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0A25" w14:textId="77777777" w:rsidR="007652BC" w:rsidRDefault="007652BC">
      <w:pPr>
        <w:pStyle w:val="a3"/>
        <w:bidi/>
        <w:spacing w:before="0" w:beforeAutospacing="0" w:after="0" w:afterAutospacing="0"/>
      </w:pPr>
      <w:r>
        <w:rPr>
          <w:rFonts w:ascii="Arial" w:hAnsi="Arial" w:cs="Arial" w:hint="cs"/>
          <w:b/>
          <w:bCs/>
          <w:color w:val="000000"/>
          <w:sz w:val="22"/>
          <w:szCs w:val="22"/>
          <w:rtl/>
        </w:rPr>
        <w:t>ب</w:t>
      </w:r>
      <w:r>
        <w:rPr>
          <w:rFonts w:ascii="Arial" w:hAnsi="Arial" w:cs="Arial"/>
          <w:b/>
          <w:bCs/>
          <w:color w:val="000000"/>
          <w:sz w:val="22"/>
          <w:szCs w:val="22"/>
          <w:rtl/>
        </w:rPr>
        <w:t xml:space="preserve">حث عن علم الاحياء اول ثانوي </w:t>
      </w:r>
      <w:r>
        <w:rPr>
          <w:rFonts w:ascii="Arial" w:hAnsi="Arial" w:cs="Arial"/>
          <w:b/>
          <w:bCs/>
          <w:color w:val="000000"/>
          <w:sz w:val="22"/>
          <w:szCs w:val="22"/>
        </w:rPr>
        <w:t>pdf</w:t>
      </w:r>
      <w:r>
        <w:rPr>
          <w:rFonts w:ascii="Arial" w:hAnsi="Arial" w:cs="Arial"/>
          <w:b/>
          <w:bCs/>
          <w:color w:val="000000"/>
          <w:sz w:val="22"/>
          <w:szCs w:val="22"/>
          <w:rtl/>
        </w:rPr>
        <w:t xml:space="preserve"> مع المراجع</w:t>
      </w:r>
      <w:r>
        <w:rPr>
          <w:rFonts w:ascii="Arial" w:hAnsi="Arial" w:cs="Arial"/>
          <w:color w:val="000000"/>
          <w:sz w:val="22"/>
          <w:szCs w:val="22"/>
          <w:rtl/>
        </w:rPr>
        <w:t xml:space="preserve">، فهناك علوم مختلفة في يتم تلقينها للطلاب في ميادين العِلم والمعرفة، داخل المناهج التي تضعها المؤسسات التربوية، وعِلم </w:t>
      </w:r>
      <w:r>
        <w:rPr>
          <w:rFonts w:ascii="Arial" w:hAnsi="Arial" w:cs="Arial" w:hint="cs"/>
          <w:color w:val="000000"/>
          <w:sz w:val="22"/>
          <w:szCs w:val="22"/>
          <w:rtl/>
        </w:rPr>
        <w:t>الأحياء</w:t>
      </w:r>
      <w:r>
        <w:rPr>
          <w:rFonts w:ascii="Arial" w:hAnsi="Arial" w:cs="Arial"/>
          <w:color w:val="000000"/>
          <w:sz w:val="22"/>
          <w:szCs w:val="22"/>
          <w:rtl/>
        </w:rPr>
        <w:t xml:space="preserve"> أحد أهم هذه العلوم التي يتم تدريسها على مراحل عدة، ويتضمن دراسة أمور عدة ترتبط بالكائن الحي، وفي مقالنا اليوم عبر </w:t>
      </w:r>
      <w:hyperlink r:id="rId7" w:history="1">
        <w:r>
          <w:rPr>
            <w:rStyle w:val="Hyperlink"/>
            <w:rFonts w:ascii="Arial" w:hAnsi="Arial" w:cs="Arial"/>
            <w:color w:val="1155CC"/>
            <w:rtl/>
          </w:rPr>
          <w:t>موقع مقالاتي</w:t>
        </w:r>
      </w:hyperlink>
      <w:r>
        <w:rPr>
          <w:rFonts w:ascii="Arial" w:hAnsi="Arial" w:cs="Arial"/>
          <w:color w:val="000000"/>
          <w:sz w:val="22"/>
          <w:szCs w:val="22"/>
          <w:rtl/>
        </w:rPr>
        <w:t xml:space="preserve"> سوف نقدم بَحث عن هذا العِلم نقدم من خلاله كل التعاريف والأمور المرتبطة به.</w:t>
      </w:r>
    </w:p>
    <w:p w14:paraId="18BBEE2F" w14:textId="77777777" w:rsidR="007652BC" w:rsidRDefault="007652BC">
      <w:pPr>
        <w:pStyle w:val="a3"/>
        <w:bidi/>
        <w:spacing w:before="0" w:beforeAutospacing="0" w:after="0" w:afterAutospacing="0"/>
        <w:rPr>
          <w:rtl/>
        </w:rPr>
      </w:pPr>
      <w:r>
        <w:rPr>
          <w:rFonts w:ascii="Arial" w:hAnsi="Arial" w:cs="Arial"/>
          <w:b/>
          <w:bCs/>
          <w:color w:val="000000"/>
          <w:sz w:val="22"/>
          <w:szCs w:val="22"/>
          <w:rtl/>
        </w:rPr>
        <w:t>مقدمة بحث عن علم الاحياء</w:t>
      </w:r>
    </w:p>
    <w:p w14:paraId="7CAD3226" w14:textId="77777777" w:rsidR="007652BC" w:rsidRDefault="007652BC">
      <w:pPr>
        <w:pStyle w:val="a3"/>
        <w:bidi/>
        <w:spacing w:before="0" w:beforeAutospacing="0" w:after="0" w:afterAutospacing="0"/>
        <w:rPr>
          <w:rtl/>
        </w:rPr>
      </w:pPr>
      <w:r>
        <w:rPr>
          <w:rFonts w:ascii="Arial" w:hAnsi="Arial" w:cs="Arial"/>
          <w:color w:val="000000"/>
          <w:sz w:val="22"/>
          <w:szCs w:val="22"/>
          <w:rtl/>
        </w:rPr>
        <w:t>على مدى عصور طويلة، قام الإنسان بدراسة كل الأشياء المحيطة به، ليكون على قدر من العِلم والمعرفة بها، وتبقى الدراسة الأكبر والأهم فيها، هي دراسة الكائن الحي، بغض النظر عن شكله أو طريقة عيشه وأنماط العلاقات الاجتماعية في البيئات الحيوية التي يعيش بها، إضافة إلى دراسة أمور أخرى تتعلق بوجود هذا الكائن، وتأثيره على الحياة بشكل عام، ولذلك هناك جملة من التعاريف والأمور التي يجب فهمها وتوضيحها في دراسة هذا العِلم، وهذا ما يهدف إليه هذا البَحث المخصص للحديث عن هذا العِلم وكافة تفاصيله.</w:t>
      </w:r>
    </w:p>
    <w:p w14:paraId="1B69DB09" w14:textId="77777777" w:rsidR="007652BC" w:rsidRDefault="007652BC">
      <w:pPr>
        <w:pStyle w:val="a3"/>
        <w:bidi/>
        <w:spacing w:before="0" w:beforeAutospacing="0" w:after="0" w:afterAutospacing="0"/>
        <w:rPr>
          <w:rtl/>
        </w:rPr>
      </w:pPr>
      <w:r>
        <w:rPr>
          <w:rFonts w:ascii="Arial" w:hAnsi="Arial" w:cs="Arial"/>
          <w:b/>
          <w:bCs/>
          <w:color w:val="000000"/>
          <w:sz w:val="22"/>
          <w:szCs w:val="22"/>
          <w:rtl/>
        </w:rPr>
        <w:t>بحث عن علم الاحياء</w:t>
      </w:r>
    </w:p>
    <w:p w14:paraId="4704AC3B" w14:textId="77777777" w:rsidR="007652BC" w:rsidRDefault="007652BC">
      <w:pPr>
        <w:pStyle w:val="a3"/>
        <w:bidi/>
        <w:spacing w:before="0" w:beforeAutospacing="0" w:after="0" w:afterAutospacing="0"/>
        <w:rPr>
          <w:rtl/>
        </w:rPr>
      </w:pPr>
      <w:r>
        <w:rPr>
          <w:rFonts w:ascii="Arial" w:hAnsi="Arial" w:cs="Arial"/>
          <w:color w:val="000000"/>
          <w:sz w:val="22"/>
          <w:szCs w:val="22"/>
          <w:rtl/>
        </w:rPr>
        <w:t>في صدد تقديم المعرفة والعِلم الوافي عن هذا الموضوع الهام، لابد من ترتيب الأفكار وتوضيح العديد من المفاهيم حول هذا العِلم، إضافة للإجابة على أهم الأسئلة التي تدور حوله، والتي نسردها لكم وفق الآتي:</w:t>
      </w:r>
    </w:p>
    <w:p w14:paraId="1950239C" w14:textId="77777777" w:rsidR="007652BC" w:rsidRDefault="007652BC">
      <w:pPr>
        <w:pStyle w:val="a3"/>
        <w:bidi/>
        <w:spacing w:before="0" w:beforeAutospacing="0" w:after="0" w:afterAutospacing="0"/>
        <w:rPr>
          <w:rtl/>
        </w:rPr>
      </w:pPr>
      <w:r>
        <w:rPr>
          <w:rFonts w:ascii="Arial" w:hAnsi="Arial" w:cs="Arial"/>
          <w:b/>
          <w:bCs/>
          <w:color w:val="000000"/>
          <w:sz w:val="22"/>
          <w:szCs w:val="22"/>
          <w:rtl/>
        </w:rPr>
        <w:t>ما هو علم الأحياء</w:t>
      </w:r>
    </w:p>
    <w:p w14:paraId="3272D8C9" w14:textId="77777777" w:rsidR="007652BC" w:rsidRDefault="007652BC">
      <w:pPr>
        <w:pStyle w:val="a3"/>
        <w:bidi/>
        <w:spacing w:before="0" w:beforeAutospacing="0" w:after="0" w:afterAutospacing="0"/>
        <w:rPr>
          <w:rtl/>
        </w:rPr>
      </w:pPr>
      <w:r>
        <w:rPr>
          <w:rFonts w:ascii="Arial" w:hAnsi="Arial" w:cs="Arial"/>
          <w:color w:val="000000"/>
          <w:sz w:val="22"/>
          <w:szCs w:val="22"/>
          <w:rtl/>
        </w:rPr>
        <w:t>عِلم الأَحياء هو عِلم مختص بدراسة الكائنات الحية على مختلف أشكالها وأنواعها، وهذا يتضمن أنواع مختلفة من الأمور التي يخوض فيها هذا العِلم، والتي تتعلق بالكائنات الحية بشكل مباشر، بما في ذلك هياكلها الخارجية، والوظائف الحيوية التي تقوم بها، والتوزيع الذي يختلف من مجموعة لأخرى من مجموعات الكائنات الحية، وأشياء أخرى مثل النمو والتطور البيولوجي الأنظمة البيئية التي تتواجد فيها، والتفاعل الحاصل بين الكائنات الحية والمناطق الحيوية التي تعيش بها، ويرتبط هذا العلم بشكل مباشر في علوم كثيرة، كما أنه يحتوي فروع مختلفة تدرس أشياء مختلفة تتعلق بالكائن الحي.</w:t>
      </w:r>
    </w:p>
    <w:p w14:paraId="7AF36AF0" w14:textId="77777777" w:rsidR="007652BC" w:rsidRDefault="007652BC">
      <w:pPr>
        <w:pStyle w:val="a3"/>
        <w:bidi/>
        <w:spacing w:before="0" w:beforeAutospacing="0" w:after="0" w:afterAutospacing="0"/>
        <w:rPr>
          <w:rtl/>
        </w:rPr>
      </w:pPr>
      <w:r>
        <w:rPr>
          <w:rFonts w:ascii="Arial" w:hAnsi="Arial" w:cs="Arial"/>
          <w:b/>
          <w:bCs/>
          <w:color w:val="000000"/>
          <w:sz w:val="22"/>
          <w:szCs w:val="22"/>
          <w:rtl/>
        </w:rPr>
        <w:t>من هو مؤسس علم الأحياء</w:t>
      </w:r>
    </w:p>
    <w:p w14:paraId="675A63CF" w14:textId="77777777" w:rsidR="007652BC" w:rsidRDefault="007652BC">
      <w:pPr>
        <w:pStyle w:val="a3"/>
        <w:bidi/>
        <w:spacing w:before="0" w:beforeAutospacing="0" w:after="0" w:afterAutospacing="0"/>
        <w:rPr>
          <w:rtl/>
        </w:rPr>
      </w:pPr>
      <w:r>
        <w:rPr>
          <w:rFonts w:ascii="Arial" w:hAnsi="Arial" w:cs="Arial"/>
          <w:color w:val="000000"/>
          <w:sz w:val="22"/>
          <w:szCs w:val="22"/>
          <w:rtl/>
        </w:rPr>
        <w:t xml:space="preserve">هناك خلاف بين المؤرخين على من وضع هذا العلم، فالبعض ينسب تأسيس هذا العلم إلى العالم اليوناني القديم أرسطو، نظراً لاهتمامه بدراسة الطبيعة والكائنات الحية به، ووضع كتب في ذلك منها كتاب "تاريخ الحيوانات"، وبالرغم من اختلاف التصنيف الذي وضعه، إلا أنه كانت البداية لوضع أسس هذا العِلم في العصر الحديث، وبعض المؤرخين يعتبر أن التأسيس الحديث لِهذا العلم كان في القرن السابع والثامن عشر، عندما قام العالم الهولندي </w:t>
      </w:r>
      <w:proofErr w:type="spellStart"/>
      <w:r>
        <w:rPr>
          <w:rFonts w:ascii="Arial" w:hAnsi="Arial" w:cs="Arial"/>
          <w:color w:val="000000"/>
          <w:sz w:val="22"/>
          <w:szCs w:val="22"/>
          <w:rtl/>
        </w:rPr>
        <w:t>ليفنهوك</w:t>
      </w:r>
      <w:proofErr w:type="spellEnd"/>
      <w:r>
        <w:rPr>
          <w:rFonts w:ascii="Arial" w:hAnsi="Arial" w:cs="Arial"/>
          <w:color w:val="000000"/>
          <w:sz w:val="22"/>
          <w:szCs w:val="22"/>
          <w:rtl/>
        </w:rPr>
        <w:t>، بتطوير المجهر، والذي تطور معه اكتشاف هذا العلِم.</w:t>
      </w:r>
    </w:p>
    <w:p w14:paraId="11B3E853" w14:textId="77777777" w:rsidR="007652BC" w:rsidRDefault="007652BC">
      <w:pPr>
        <w:pStyle w:val="a3"/>
        <w:bidi/>
        <w:spacing w:before="0" w:beforeAutospacing="0" w:after="0" w:afterAutospacing="0"/>
        <w:rPr>
          <w:rtl/>
        </w:rPr>
      </w:pPr>
      <w:r>
        <w:rPr>
          <w:rFonts w:ascii="Arial" w:hAnsi="Arial" w:cs="Arial"/>
          <w:b/>
          <w:bCs/>
          <w:color w:val="000000"/>
          <w:sz w:val="22"/>
          <w:szCs w:val="22"/>
          <w:rtl/>
        </w:rPr>
        <w:t>تاريخ علم الأحياء</w:t>
      </w:r>
    </w:p>
    <w:p w14:paraId="3DE46FC0" w14:textId="13AD652C" w:rsidR="007652BC" w:rsidRDefault="007652BC">
      <w:pPr>
        <w:pStyle w:val="a3"/>
        <w:bidi/>
        <w:spacing w:before="0" w:beforeAutospacing="0" w:after="0" w:afterAutospacing="0"/>
        <w:rPr>
          <w:rtl/>
        </w:rPr>
      </w:pPr>
      <w:r>
        <w:rPr>
          <w:rFonts w:ascii="Arial" w:hAnsi="Arial" w:cs="Arial"/>
          <w:color w:val="000000"/>
          <w:sz w:val="22"/>
          <w:szCs w:val="22"/>
          <w:rtl/>
        </w:rPr>
        <w:t xml:space="preserve">بالتنقيب الذي يجري في المناطق الأثرية، أثبتت الكشفيات وجود نقوش في الحضارات القديمة تدل على اهتمام الحضارات القديمة بالكائنات الحية، بما في ذلك نقوش النباتات والحيوانات، في حضارات ما بين النهرين ومصر القديمة والحضارة الصينية والهندية وغيرها، واستمر البحث في هذه العلوم وصولاً للعهود اليونانية والرومانية القديمة، والتي ظهرت في كتابات أرسطو ومن بعده تلاميذه، ومع نهوض الدولة الإسلامية، لمع اسم العديد من العلماء العرب الذين قدموا إسهامات كبيرة في هذا العِلم، مثل الجاحظ الذي قدم كتاب الحيوان بأجزائه الثمانية، وأبو بكر الرازي الذي وضع كتب في علم التشريح، ومع ذلك، لم يبصر عِلم </w:t>
      </w:r>
      <w:r w:rsidR="000F09F1">
        <w:rPr>
          <w:rFonts w:ascii="Arial" w:hAnsi="Arial" w:cs="Arial" w:hint="cs"/>
          <w:color w:val="000000"/>
          <w:sz w:val="22"/>
          <w:szCs w:val="22"/>
          <w:rtl/>
        </w:rPr>
        <w:t>الأحياء</w:t>
      </w:r>
      <w:r>
        <w:rPr>
          <w:rFonts w:ascii="Arial" w:hAnsi="Arial" w:cs="Arial"/>
          <w:color w:val="000000"/>
          <w:sz w:val="22"/>
          <w:szCs w:val="22"/>
          <w:rtl/>
        </w:rPr>
        <w:t xml:space="preserve"> الحديث النور، إلا في بدايات عصر النهضة، عندما قام العلماء بتطوير أول مجهر ضوئي، سمح لهم باكتشاف الحيوانات الدقيقة، وفي مطلع القرن العشرين، بدأت النظريات في هذا العلم تخرج للضوء لتعلن عن نفسها، مثل نظرية التطور وغيرها.</w:t>
      </w:r>
    </w:p>
    <w:p w14:paraId="7F9FEA0B" w14:textId="77777777" w:rsidR="007652BC" w:rsidRDefault="007652BC">
      <w:pPr>
        <w:pStyle w:val="a3"/>
        <w:bidi/>
        <w:spacing w:before="0" w:beforeAutospacing="0" w:after="0" w:afterAutospacing="0"/>
        <w:rPr>
          <w:rtl/>
        </w:rPr>
      </w:pPr>
      <w:r>
        <w:rPr>
          <w:rFonts w:ascii="Arial" w:hAnsi="Arial" w:cs="Arial"/>
          <w:b/>
          <w:bCs/>
          <w:color w:val="000000"/>
          <w:sz w:val="22"/>
          <w:szCs w:val="22"/>
          <w:rtl/>
        </w:rPr>
        <w:t>فروع علم الأحياء</w:t>
      </w:r>
    </w:p>
    <w:p w14:paraId="34E2AB45" w14:textId="77777777" w:rsidR="007652BC" w:rsidRDefault="007652BC">
      <w:pPr>
        <w:pStyle w:val="a3"/>
        <w:bidi/>
        <w:spacing w:before="0" w:beforeAutospacing="0" w:after="0" w:afterAutospacing="0"/>
        <w:rPr>
          <w:rtl/>
        </w:rPr>
      </w:pPr>
      <w:r>
        <w:rPr>
          <w:rFonts w:ascii="Arial" w:hAnsi="Arial" w:cs="Arial"/>
          <w:color w:val="000000"/>
          <w:sz w:val="22"/>
          <w:szCs w:val="22"/>
          <w:rtl/>
        </w:rPr>
        <w:t>هناك عدة فروع مختلفة تتعلق بشكل مباشر في مجالات علِم الأَحياء، وهذه الفروع تختلف باختلاف الكائنات التي يتم دراستها، وفيما يلي نذكر أهم هذه الفروع: </w:t>
      </w:r>
    </w:p>
    <w:p w14:paraId="76D158E5"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الأَحياء البشري‏</w:t>
      </w:r>
    </w:p>
    <w:p w14:paraId="584C396F"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الكيمياء الحيوية.</w:t>
      </w:r>
    </w:p>
    <w:p w14:paraId="7F44350E"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الفيزياء الحيوية.</w:t>
      </w:r>
    </w:p>
    <w:p w14:paraId="76B46334"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المناعة.</w:t>
      </w:r>
    </w:p>
    <w:p w14:paraId="014EAB52"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الأَحياء الجزيئي.</w:t>
      </w:r>
    </w:p>
    <w:p w14:paraId="420F0BC8"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النبات.</w:t>
      </w:r>
    </w:p>
    <w:p w14:paraId="5643CAD4"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الحيوان.</w:t>
      </w:r>
    </w:p>
    <w:p w14:paraId="01C8FDC9"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الوراثة.</w:t>
      </w:r>
    </w:p>
    <w:p w14:paraId="16BCC889"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الأجنة.</w:t>
      </w:r>
    </w:p>
    <w:p w14:paraId="6365F24E"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الأَحياء الخلوي.</w:t>
      </w:r>
    </w:p>
    <w:p w14:paraId="590D9691"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الأَحياء التطوري.</w:t>
      </w:r>
    </w:p>
    <w:p w14:paraId="795618A8"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البيئة.</w:t>
      </w:r>
    </w:p>
    <w:p w14:paraId="76FCD904"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أَحياء الحفريات‏.</w:t>
      </w:r>
    </w:p>
    <w:p w14:paraId="5D1E758C"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التنكلوجيا الحَيوية.</w:t>
      </w:r>
    </w:p>
    <w:p w14:paraId="749068E1"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التشريح.</w:t>
      </w:r>
    </w:p>
    <w:p w14:paraId="63146497" w14:textId="77777777" w:rsidR="007652BC" w:rsidRDefault="007652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عِلم الأَحياء البحرية.</w:t>
      </w:r>
    </w:p>
    <w:p w14:paraId="2063E194" w14:textId="77777777" w:rsidR="007652BC" w:rsidRDefault="007652BC">
      <w:pPr>
        <w:pStyle w:val="a3"/>
        <w:bidi/>
        <w:spacing w:before="0" w:beforeAutospacing="0" w:after="0" w:afterAutospacing="0"/>
        <w:rPr>
          <w:rtl/>
        </w:rPr>
      </w:pPr>
      <w:r>
        <w:rPr>
          <w:rFonts w:ascii="Arial" w:hAnsi="Arial" w:cs="Arial"/>
          <w:b/>
          <w:bCs/>
          <w:color w:val="000000"/>
          <w:sz w:val="22"/>
          <w:szCs w:val="22"/>
          <w:rtl/>
        </w:rPr>
        <w:t>تطبيقات علم الأحياء في الحياة اليومية</w:t>
      </w:r>
    </w:p>
    <w:p w14:paraId="32D1B3BF" w14:textId="644806B3" w:rsidR="007652BC" w:rsidRDefault="007652BC">
      <w:pPr>
        <w:pStyle w:val="a3"/>
        <w:bidi/>
        <w:spacing w:before="0" w:beforeAutospacing="0" w:after="0" w:afterAutospacing="0"/>
        <w:rPr>
          <w:rtl/>
        </w:rPr>
      </w:pPr>
      <w:r>
        <w:rPr>
          <w:rFonts w:ascii="Arial" w:hAnsi="Arial" w:cs="Arial"/>
          <w:color w:val="000000"/>
          <w:sz w:val="22"/>
          <w:szCs w:val="22"/>
          <w:rtl/>
        </w:rPr>
        <w:lastRenderedPageBreak/>
        <w:t>عِلم الأَحياء واسع المجالات في الحياة اليومية، فدراسة الكائن الحي تؤدي إلى معرفة تركيبة جسمه، ومن خلال هذه المعرفة يكون الإنسان قادر على معرفة طريقة الاستفادة منه، فمثلاً، من خلال تشريح النباتات، نستطيع معرفة خواصها وكيفية دخولها في تركيبة أطعمتنا وأدويتنا لتكون غذاء وترياق، وكذلك نستطيع معرفة كيفية التغذية الصحيحة منها أو لدوابنا وماشيتنا، كما أن بعض الحيوانات الدقيقة هي التي تصنع أغذيتنا، مثل خمائر العفن التي تصنع اللبن، كما أنها تد</w:t>
      </w:r>
      <w:r w:rsidR="00426F9C">
        <w:rPr>
          <w:rFonts w:ascii="Arial" w:hAnsi="Arial" w:cs="Arial" w:hint="cs"/>
          <w:color w:val="000000"/>
          <w:sz w:val="22"/>
          <w:szCs w:val="22"/>
          <w:rtl/>
        </w:rPr>
        <w:t>خل</w:t>
      </w:r>
      <w:r>
        <w:rPr>
          <w:rFonts w:ascii="Arial" w:hAnsi="Arial" w:cs="Arial"/>
          <w:color w:val="000000"/>
          <w:sz w:val="22"/>
          <w:szCs w:val="22"/>
          <w:rtl/>
        </w:rPr>
        <w:t xml:space="preserve"> في مجالات متعلقة بصحتنا، وكمثال، سم الأفاعي والعقارب الذي يستخدم في صناعة الأدوية والعقاقير، وال</w:t>
      </w:r>
      <w:r w:rsidR="0011168F">
        <w:rPr>
          <w:rFonts w:ascii="Arial" w:hAnsi="Arial" w:cs="Arial" w:hint="cs"/>
          <w:color w:val="000000"/>
          <w:sz w:val="22"/>
          <w:szCs w:val="22"/>
          <w:rtl/>
        </w:rPr>
        <w:t>منت</w:t>
      </w:r>
      <w:r>
        <w:rPr>
          <w:rFonts w:ascii="Arial" w:hAnsi="Arial" w:cs="Arial"/>
          <w:color w:val="000000"/>
          <w:sz w:val="22"/>
          <w:szCs w:val="22"/>
          <w:rtl/>
        </w:rPr>
        <w:t>جات النباتية والحيوانية التي تستخدمها في صناعة المنظفات، وأشياء عديدة أخرى مثل الزراعة والصناعة وغير ذلك.</w:t>
      </w:r>
    </w:p>
    <w:p w14:paraId="31E97D14" w14:textId="77777777" w:rsidR="007652BC" w:rsidRDefault="007652BC">
      <w:pPr>
        <w:pStyle w:val="a3"/>
        <w:bidi/>
        <w:spacing w:before="0" w:beforeAutospacing="0" w:after="0" w:afterAutospacing="0"/>
        <w:rPr>
          <w:rtl/>
        </w:rPr>
      </w:pPr>
      <w:r>
        <w:rPr>
          <w:rFonts w:ascii="Arial" w:hAnsi="Arial" w:cs="Arial"/>
          <w:b/>
          <w:bCs/>
          <w:color w:val="000000"/>
          <w:sz w:val="22"/>
          <w:szCs w:val="22"/>
          <w:rtl/>
        </w:rPr>
        <w:t>أهمية علم الأحياء</w:t>
      </w:r>
    </w:p>
    <w:p w14:paraId="6570482C" w14:textId="77777777" w:rsidR="007652BC" w:rsidRDefault="007652BC">
      <w:pPr>
        <w:pStyle w:val="a3"/>
        <w:bidi/>
        <w:spacing w:before="0" w:beforeAutospacing="0" w:after="0" w:afterAutospacing="0"/>
        <w:rPr>
          <w:rtl/>
        </w:rPr>
      </w:pPr>
      <w:r>
        <w:rPr>
          <w:rFonts w:ascii="Arial" w:hAnsi="Arial" w:cs="Arial"/>
          <w:color w:val="000000"/>
          <w:sz w:val="22"/>
          <w:szCs w:val="22"/>
          <w:rtl/>
        </w:rPr>
        <w:t>في هدف التعريف بأهمية هذا العِلم في حياة الإنسان، لابد من ذكر المواضيع أو المشاكل التي يساهم في حلها أو التعريف بها، ومنها نذكر ما يلي:</w:t>
      </w:r>
    </w:p>
    <w:p w14:paraId="1F8DAD02"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للجسم البشري وما يحتويه من أعضاء.</w:t>
      </w:r>
    </w:p>
    <w:p w14:paraId="1932E438"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عن العمليات التي تدور داخل الجسم البشري.</w:t>
      </w:r>
    </w:p>
    <w:p w14:paraId="5069FE8D"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عن طريقة عيش الكائنات الحية من حولنا.</w:t>
      </w:r>
    </w:p>
    <w:p w14:paraId="0D5748A2"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عن طريقة تفاعل الكائنات الحية في المحيط من حولنا.</w:t>
      </w:r>
    </w:p>
    <w:p w14:paraId="688A276C"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عن التأثير المتبادل بين الكائنات الحية والمحيط الحيوي والبشر.</w:t>
      </w:r>
    </w:p>
    <w:p w14:paraId="17173965"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وعي كافي عن طريقة الاستمرار في الحياة ومواصلة العيش.</w:t>
      </w:r>
    </w:p>
    <w:p w14:paraId="7101A564" w14:textId="33EC15BB"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يقدم وعي كافي عن أنواع الكائنات الحية </w:t>
      </w:r>
      <w:r w:rsidR="002861B1">
        <w:rPr>
          <w:rFonts w:ascii="Arial" w:hAnsi="Arial" w:cs="Arial" w:hint="cs"/>
          <w:color w:val="000000"/>
          <w:sz w:val="22"/>
          <w:szCs w:val="22"/>
          <w:rtl/>
        </w:rPr>
        <w:t>وفوائدها</w:t>
      </w:r>
      <w:r>
        <w:rPr>
          <w:rFonts w:ascii="Arial" w:hAnsi="Arial" w:cs="Arial"/>
          <w:color w:val="000000"/>
          <w:sz w:val="22"/>
          <w:szCs w:val="22"/>
          <w:rtl/>
        </w:rPr>
        <w:t xml:space="preserve"> </w:t>
      </w:r>
      <w:proofErr w:type="spellStart"/>
      <w:r>
        <w:rPr>
          <w:rFonts w:ascii="Arial" w:hAnsi="Arial" w:cs="Arial"/>
          <w:color w:val="000000"/>
          <w:sz w:val="22"/>
          <w:szCs w:val="22"/>
          <w:rtl/>
        </w:rPr>
        <w:t>ومضارها</w:t>
      </w:r>
      <w:proofErr w:type="spellEnd"/>
      <w:r>
        <w:rPr>
          <w:rFonts w:ascii="Arial" w:hAnsi="Arial" w:cs="Arial"/>
          <w:color w:val="000000"/>
          <w:sz w:val="22"/>
          <w:szCs w:val="22"/>
          <w:rtl/>
        </w:rPr>
        <w:t>.</w:t>
      </w:r>
    </w:p>
    <w:p w14:paraId="6732D507" w14:textId="77777777" w:rsidR="007652BC" w:rsidRDefault="007652B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يقدم فرص حياتية جديدة متعلقة بالعلم والوظيفة وبأشياء مختلفة.</w:t>
      </w:r>
    </w:p>
    <w:p w14:paraId="2423565F" w14:textId="77777777" w:rsidR="007652BC" w:rsidRDefault="007652BC">
      <w:pPr>
        <w:pStyle w:val="a3"/>
        <w:bidi/>
        <w:spacing w:before="0" w:beforeAutospacing="0" w:after="0" w:afterAutospacing="0"/>
        <w:rPr>
          <w:rtl/>
        </w:rPr>
      </w:pPr>
      <w:r>
        <w:rPr>
          <w:rFonts w:ascii="Arial" w:hAnsi="Arial" w:cs="Arial"/>
          <w:b/>
          <w:bCs/>
          <w:color w:val="000000"/>
          <w:sz w:val="22"/>
          <w:szCs w:val="22"/>
          <w:rtl/>
        </w:rPr>
        <w:t>خاتمة بحث عن علم الاحياء</w:t>
      </w:r>
    </w:p>
    <w:p w14:paraId="41BC366F" w14:textId="2358B9E2" w:rsidR="007652BC" w:rsidRDefault="007652BC" w:rsidP="004E371F">
      <w:pPr>
        <w:pStyle w:val="a3"/>
        <w:bidi/>
        <w:spacing w:before="0" w:beforeAutospacing="0" w:after="0" w:afterAutospacing="0"/>
        <w:rPr>
          <w:rFonts w:ascii="Arial" w:hAnsi="Arial" w:cs="Arial"/>
          <w:color w:val="000000"/>
          <w:sz w:val="22"/>
          <w:szCs w:val="22"/>
          <w:rtl/>
        </w:rPr>
      </w:pPr>
      <w:r>
        <w:rPr>
          <w:rFonts w:ascii="Arial" w:hAnsi="Arial" w:cs="Arial"/>
          <w:color w:val="000000"/>
          <w:sz w:val="22"/>
          <w:szCs w:val="22"/>
          <w:rtl/>
        </w:rPr>
        <w:t>يعتبر عِلم الأَحياء من العلوم الهامة جداً في حياتنا، وهذا ما تبيناه من خلال هذا البَحث الذي أفردناه للحديث عن هذا العِلم الواسع للغاية، والذي تعرفنا من خلاله أيضًا على تعر</w:t>
      </w:r>
      <w:r w:rsidR="00F64660">
        <w:rPr>
          <w:rFonts w:ascii="Arial" w:hAnsi="Arial" w:cs="Arial" w:hint="cs"/>
          <w:color w:val="000000"/>
          <w:sz w:val="22"/>
          <w:szCs w:val="22"/>
          <w:rtl/>
        </w:rPr>
        <w:t>ي</w:t>
      </w:r>
      <w:r>
        <w:rPr>
          <w:rFonts w:ascii="Arial" w:hAnsi="Arial" w:cs="Arial"/>
          <w:color w:val="000000"/>
          <w:sz w:val="22"/>
          <w:szCs w:val="22"/>
          <w:rtl/>
        </w:rPr>
        <w:t>ف هذا العلم وتاريخه ومؤسسه وما هي فروعه وتطبيقاته في الحياة، وتبين لدينا مدى الضرورة الملحة التي جعلت من وجود هذا العِلم أمر لابد منه، أسوة بباقي العلوم الأخرى التي تفيدنا في الحياة، ولنفهم من خلالها هذا العالم الذي يحيط بنا من جهة، إضافة إلى فهم بعض مكنونات جسمنا البشري، والتي في ضوئها يمكن للعلماء تأمين حياة أفضل للإنسان من جهة، وللبيئة التي نعيش بها التي تسمى المحيط الحيوي من جهة أخرى.</w:t>
      </w:r>
    </w:p>
    <w:p w14:paraId="1DDFCF32" w14:textId="2E1C7E91" w:rsidR="004E371F" w:rsidRDefault="004E371F" w:rsidP="004E371F">
      <w:pPr>
        <w:pStyle w:val="a3"/>
        <w:bidi/>
        <w:spacing w:before="0" w:beforeAutospacing="0" w:after="0" w:afterAutospacing="0"/>
        <w:rPr>
          <w:rFonts w:ascii="Arial" w:hAnsi="Arial" w:cs="Arial"/>
          <w:color w:val="000000"/>
          <w:sz w:val="22"/>
          <w:szCs w:val="22"/>
          <w:rtl/>
        </w:rPr>
      </w:pPr>
    </w:p>
    <w:p w14:paraId="16304C82" w14:textId="56DB3552" w:rsidR="004E371F" w:rsidRDefault="004E371F" w:rsidP="004E371F">
      <w:pPr>
        <w:pStyle w:val="a3"/>
        <w:bidi/>
        <w:spacing w:before="0" w:beforeAutospacing="0" w:after="0" w:afterAutospacing="0"/>
        <w:rPr>
          <w:rFonts w:ascii="Arial" w:hAnsi="Arial" w:cs="Arial"/>
          <w:b/>
          <w:bCs/>
          <w:color w:val="000000"/>
          <w:sz w:val="22"/>
          <w:szCs w:val="22"/>
          <w:rtl/>
        </w:rPr>
      </w:pPr>
      <w:r>
        <w:rPr>
          <w:rFonts w:ascii="Arial" w:hAnsi="Arial" w:cs="Arial" w:hint="cs"/>
          <w:b/>
          <w:bCs/>
          <w:color w:val="000000"/>
          <w:sz w:val="22"/>
          <w:szCs w:val="22"/>
          <w:rtl/>
        </w:rPr>
        <w:t>المراجع</w:t>
      </w:r>
    </w:p>
    <w:p w14:paraId="32996A19" w14:textId="77777777" w:rsidR="004E371F" w:rsidRPr="004E371F" w:rsidRDefault="004E371F" w:rsidP="004E371F">
      <w:pPr>
        <w:pStyle w:val="a3"/>
        <w:bidi/>
        <w:spacing w:before="0" w:beforeAutospacing="0" w:after="0" w:afterAutospacing="0"/>
        <w:rPr>
          <w:b/>
          <w:bCs/>
          <w:rtl/>
        </w:rPr>
      </w:pPr>
    </w:p>
    <w:p w14:paraId="6C812387" w14:textId="77777777" w:rsidR="007652BC" w:rsidRDefault="007652BC">
      <w:pPr>
        <w:pStyle w:val="a3"/>
        <w:spacing w:before="0" w:beforeAutospacing="0" w:after="0" w:afterAutospacing="0"/>
      </w:pPr>
      <w:hyperlink r:id="rId8" w:history="1">
        <w:r>
          <w:rPr>
            <w:rStyle w:val="Hyperlink"/>
            <w:rFonts w:ascii="Arial" w:hAnsi="Arial" w:cs="Arial"/>
            <w:color w:val="1155CC"/>
            <w:sz w:val="22"/>
            <w:szCs w:val="22"/>
          </w:rPr>
          <w:t>https://m.marefa.org/%D8%B9%D9%84%D9%85_%D8%A7%D9%84%D8%A3%D8%AD%D9%8A%D8%A7%D8%A1</w:t>
        </w:r>
      </w:hyperlink>
    </w:p>
    <w:p w14:paraId="313CDEC4" w14:textId="77777777" w:rsidR="007652BC" w:rsidRDefault="007652BC">
      <w:pPr>
        <w:pStyle w:val="a3"/>
        <w:bidi/>
        <w:spacing w:before="0" w:beforeAutospacing="0" w:after="0" w:afterAutospacing="0"/>
      </w:pPr>
      <w:r>
        <w:rPr>
          <w:rFonts w:ascii="Arial" w:hAnsi="Arial" w:cs="Arial"/>
          <w:color w:val="000000"/>
          <w:sz w:val="22"/>
          <w:szCs w:val="22"/>
          <w:rtl/>
        </w:rPr>
        <w:t>علم الأحياء</w:t>
      </w:r>
    </w:p>
    <w:p w14:paraId="073ACE43" w14:textId="77777777" w:rsidR="007652BC" w:rsidRDefault="007652BC">
      <w:pPr>
        <w:pStyle w:val="a3"/>
        <w:spacing w:before="0" w:beforeAutospacing="0" w:after="0" w:afterAutospacing="0"/>
        <w:rPr>
          <w:rtl/>
        </w:rPr>
      </w:pPr>
      <w:hyperlink r:id="rId9" w:history="1">
        <w:r>
          <w:rPr>
            <w:rStyle w:val="Hyperlink"/>
            <w:rFonts w:ascii="Arial" w:hAnsi="Arial" w:cs="Arial"/>
            <w:color w:val="1155CC"/>
            <w:sz w:val="22"/>
            <w:szCs w:val="22"/>
          </w:rPr>
          <w:t>m.marefa.org</w:t>
        </w:r>
      </w:hyperlink>
    </w:p>
    <w:p w14:paraId="760797A2" w14:textId="77777777" w:rsidR="007652BC" w:rsidRDefault="007652BC"/>
    <w:sectPr w:rsidR="007652BC" w:rsidSect="00C12AF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50EA" w14:textId="77777777" w:rsidR="004E371F" w:rsidRDefault="004E371F" w:rsidP="004E371F">
      <w:pPr>
        <w:spacing w:after="0" w:line="240" w:lineRule="auto"/>
      </w:pPr>
      <w:r>
        <w:separator/>
      </w:r>
    </w:p>
  </w:endnote>
  <w:endnote w:type="continuationSeparator" w:id="0">
    <w:p w14:paraId="6B25A298" w14:textId="77777777" w:rsidR="004E371F" w:rsidRDefault="004E371F" w:rsidP="004E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140F" w14:textId="77777777" w:rsidR="004E371F" w:rsidRDefault="004E37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8C3" w14:textId="77777777" w:rsidR="004E371F" w:rsidRDefault="004E37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884" w14:textId="77777777" w:rsidR="004E371F" w:rsidRDefault="004E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4E19" w14:textId="77777777" w:rsidR="004E371F" w:rsidRDefault="004E371F" w:rsidP="004E371F">
      <w:pPr>
        <w:spacing w:after="0" w:line="240" w:lineRule="auto"/>
      </w:pPr>
      <w:r>
        <w:separator/>
      </w:r>
    </w:p>
  </w:footnote>
  <w:footnote w:type="continuationSeparator" w:id="0">
    <w:p w14:paraId="1D82A0E7" w14:textId="77777777" w:rsidR="004E371F" w:rsidRDefault="004E371F" w:rsidP="004E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1419" w14:textId="77777777" w:rsidR="004E371F" w:rsidRDefault="004E37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7DC0" w14:textId="2C01D507" w:rsidR="004E371F" w:rsidRDefault="004E371F">
    <w:pPr>
      <w:pStyle w:val="a4"/>
    </w:pPr>
    <w:r>
      <w:rPr>
        <w:noProof/>
      </w:rPr>
      <mc:AlternateContent>
        <mc:Choice Requires="wps">
          <w:drawing>
            <wp:anchor distT="45720" distB="45720" distL="114300" distR="114300" simplePos="0" relativeHeight="251658240" behindDoc="1" locked="0" layoutInCell="1" allowOverlap="1" wp14:anchorId="5D5634A6" wp14:editId="5D6344BD">
              <wp:simplePos x="0" y="0"/>
              <wp:positionH relativeFrom="column">
                <wp:posOffset>300990</wp:posOffset>
              </wp:positionH>
              <wp:positionV relativeFrom="paragraph">
                <wp:posOffset>4013200</wp:posOffset>
              </wp:positionV>
              <wp:extent cx="4513580" cy="1120775"/>
              <wp:effectExtent l="1239202" t="0" r="1259523" b="0"/>
              <wp:wrapNone/>
              <wp:docPr id="1" name="مربع نص 1"/>
              <wp:cNvGraphicFramePr/>
              <a:graphic xmlns:a="http://schemas.openxmlformats.org/drawingml/2006/main">
                <a:graphicData uri="http://schemas.microsoft.com/office/word/2010/wordprocessingShape">
                  <wps:wsp>
                    <wps:cNvSpPr txBox="1"/>
                    <wps:spPr>
                      <a:xfrm rot="18784192">
                        <a:off x="0" y="0"/>
                        <a:ext cx="4513580" cy="1120775"/>
                      </a:xfrm>
                      <a:prstGeom prst="rect">
                        <a:avLst/>
                      </a:prstGeom>
                      <a:noFill/>
                      <a:ln w="6350">
                        <a:noFill/>
                      </a:ln>
                    </wps:spPr>
                    <wps:txbx>
                      <w:txbxContent>
                        <w:p w14:paraId="45E0DDD3" w14:textId="1AE601AB" w:rsidR="004E371F" w:rsidRPr="00CC6B3E" w:rsidRDefault="004E371F" w:rsidP="001522D9">
                          <w:pPr>
                            <w:jc w:val="center"/>
                            <w:rPr>
                              <w:color w:val="BFBFBF" w:themeColor="background1" w:themeShade="BF"/>
                              <w:sz w:val="144"/>
                              <w:szCs w:val="144"/>
                            </w:rPr>
                          </w:pPr>
                          <w:r w:rsidRPr="00CC6B3E">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634A6" id="_x0000_t202" coordsize="21600,21600" o:spt="202" path="m,l,21600r21600,l21600,xe">
              <v:stroke joinstyle="miter"/>
              <v:path gradientshapeok="t" o:connecttype="rect"/>
            </v:shapetype>
            <v:shape id="مربع نص 1" o:spid="_x0000_s1026" type="#_x0000_t202" style="position:absolute;left:0;text-align:left;margin-left:23.7pt;margin-top:316pt;width:355.4pt;height:88.25pt;rotation:-3075613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" filled="f" stroked="f" strokeweight=".5pt">
              <v:textbox>
                <w:txbxContent>
                  <w:p w14:paraId="45E0DDD3" w14:textId="1AE601AB" w:rsidR="004E371F" w:rsidRPr="00CC6B3E" w:rsidRDefault="004E371F" w:rsidP="001522D9">
                    <w:pPr>
                      <w:jc w:val="center"/>
                      <w:rPr>
                        <w:color w:val="BFBFBF" w:themeColor="background1" w:themeShade="BF"/>
                        <w:sz w:val="144"/>
                        <w:szCs w:val="144"/>
                      </w:rPr>
                    </w:pPr>
                    <w:r w:rsidRPr="00CC6B3E">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7E2" w14:textId="77777777" w:rsidR="004E371F" w:rsidRDefault="004E37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2F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525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908391">
    <w:abstractNumId w:val="0"/>
  </w:num>
  <w:num w:numId="2" w16cid:durableId="210995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BC"/>
    <w:rsid w:val="000F09F1"/>
    <w:rsid w:val="0011168F"/>
    <w:rsid w:val="001522D9"/>
    <w:rsid w:val="002861B1"/>
    <w:rsid w:val="00426F9C"/>
    <w:rsid w:val="004E371F"/>
    <w:rsid w:val="004E6298"/>
    <w:rsid w:val="00506F47"/>
    <w:rsid w:val="007652BC"/>
    <w:rsid w:val="00C12AFF"/>
    <w:rsid w:val="00CC6B3E"/>
    <w:rsid w:val="00F6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C5391D"/>
  <w15:chartTrackingRefBased/>
  <w15:docId w15:val="{743F17D0-BCB9-8940-A7C5-194BE1E4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52BC"/>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7652BC"/>
    <w:rPr>
      <w:color w:val="0000FF"/>
      <w:u w:val="single"/>
    </w:rPr>
  </w:style>
  <w:style w:type="paragraph" w:styleId="a4">
    <w:name w:val="header"/>
    <w:basedOn w:val="a"/>
    <w:link w:val="Char"/>
    <w:uiPriority w:val="99"/>
    <w:unhideWhenUsed/>
    <w:rsid w:val="004E371F"/>
    <w:pPr>
      <w:tabs>
        <w:tab w:val="center" w:pos="4153"/>
        <w:tab w:val="right" w:pos="8306"/>
      </w:tabs>
      <w:spacing w:after="0" w:line="240" w:lineRule="auto"/>
    </w:pPr>
  </w:style>
  <w:style w:type="character" w:customStyle="1" w:styleId="Char">
    <w:name w:val="رأس الصفحة Char"/>
    <w:basedOn w:val="a0"/>
    <w:link w:val="a4"/>
    <w:uiPriority w:val="99"/>
    <w:rsid w:val="004E371F"/>
  </w:style>
  <w:style w:type="paragraph" w:styleId="a5">
    <w:name w:val="footer"/>
    <w:basedOn w:val="a"/>
    <w:link w:val="Char0"/>
    <w:uiPriority w:val="99"/>
    <w:unhideWhenUsed/>
    <w:rsid w:val="004E371F"/>
    <w:pPr>
      <w:tabs>
        <w:tab w:val="center" w:pos="4153"/>
        <w:tab w:val="right" w:pos="8306"/>
      </w:tabs>
      <w:spacing w:after="0" w:line="240" w:lineRule="auto"/>
    </w:pPr>
  </w:style>
  <w:style w:type="character" w:customStyle="1" w:styleId="Char0">
    <w:name w:val="تذييل الصفحة Char"/>
    <w:basedOn w:val="a0"/>
    <w:link w:val="a5"/>
    <w:uiPriority w:val="99"/>
    <w:rsid w:val="004E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arefa.org/%D8%B9%D9%84%D9%85_%D8%A7%D9%84%D8%A3%D8%AD%D9%8A%D8%A7%D8%A1"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mqalaty.net"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m.marefa.org/%D8%B9%D9%84%D9%85_%D8%A7%D9%84%D8%A3%D8%AD%D9%8A%D8%A7%D8%A1" TargetMode="External" /><Relationship Id="rId14" Type="http://schemas.openxmlformats.org/officeDocument/2006/relationships/header" Target="head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2022-11-14T19:15:00Z</dcterms:created>
  <dcterms:modified xsi:type="dcterms:W3CDTF">2022-11-14T19:15:00Z</dcterms:modified>
</cp:coreProperties>
</file>