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4D1E" w14:textId="77777777" w:rsidR="00861B56" w:rsidRDefault="00861B56" w:rsidP="00861B56">
      <w:pPr>
        <w:pStyle w:val="a3"/>
      </w:pPr>
      <w:r>
        <w:rPr>
          <w:rtl/>
        </w:rPr>
        <w:t>أجمل</w:t>
      </w:r>
      <w:r>
        <w:t> </w:t>
      </w:r>
      <w:r>
        <w:rPr>
          <w:rStyle w:val="a4"/>
          <w:rtl/>
        </w:rPr>
        <w:t>تقرير عن عمان المناخ والنبات الطبيعي كامل العناصر</w:t>
      </w:r>
      <w:r>
        <w:rPr>
          <w:rStyle w:val="a4"/>
        </w:rPr>
        <w:t> </w:t>
      </w:r>
      <w:r>
        <w:rPr>
          <w:rtl/>
        </w:rPr>
        <w:t xml:space="preserve">هو ما سنتحدّث به في سياق الفقرات القليلة القادمة، حيث تعتبر سلطنة عثمان واحدة من الدّول العربيّة التي تتميّز بمناخ مميّز للغاية، يحتوي على كافّة الفصول، بالإضافة إلى تميّزها بالبيئة وتشكيلة واسعة من النباتات والأشجار المُثمرة، وعبر </w:t>
      </w:r>
      <w:hyperlink r:id="rId8" w:history="1">
        <w:r>
          <w:rPr>
            <w:rStyle w:val="Hyperlink"/>
            <w:rtl/>
          </w:rPr>
          <w:t>موقع مقالاتي</w:t>
        </w:r>
      </w:hyperlink>
      <w:r>
        <w:t xml:space="preserve"> </w:t>
      </w:r>
      <w:r>
        <w:rPr>
          <w:rtl/>
        </w:rPr>
        <w:t>يُمكن لزوّارنا أن يتعرّفوا على</w:t>
      </w:r>
      <w:r>
        <w:t> </w:t>
      </w:r>
      <w:r>
        <w:rPr>
          <w:rStyle w:val="a4"/>
          <w:rtl/>
        </w:rPr>
        <w:t>تقرير كامل عن سلطنة عمان مناخيا وجغرافيا</w:t>
      </w:r>
      <w:r>
        <w:rPr>
          <w:rStyle w:val="a4"/>
        </w:rPr>
        <w:t> </w:t>
      </w:r>
      <w:r>
        <w:rPr>
          <w:rtl/>
        </w:rPr>
        <w:t>في سياق حديثنا بالإضافة إلى إمكانية تحميل تقرير عن عمان المناخ والنبات الطبيعي كامل العناصر</w:t>
      </w:r>
      <w:r>
        <w:t xml:space="preserve"> pdf.</w:t>
      </w:r>
    </w:p>
    <w:p w14:paraId="016738B7" w14:textId="77777777" w:rsidR="00861B56" w:rsidRDefault="00861B56" w:rsidP="00861B56">
      <w:pPr>
        <w:pStyle w:val="2"/>
      </w:pPr>
      <w:r>
        <w:rPr>
          <w:rtl/>
        </w:rPr>
        <w:t>مقدمة تقرير عن عمان المناخ والنبات الطبيعي كامل العناصر</w:t>
      </w:r>
      <w:r>
        <w:t> </w:t>
      </w:r>
    </w:p>
    <w:p w14:paraId="6FF77C87" w14:textId="77777777" w:rsidR="00861B56" w:rsidRDefault="00861B56" w:rsidP="00861B56">
      <w:pPr>
        <w:pStyle w:val="a3"/>
      </w:pPr>
      <w:r>
        <w:rPr>
          <w:rtl/>
        </w:rPr>
        <w:t>تُعتبر سلطنة عثمان واحدة من الدّول العربيّة التي تمتلك مساحة جغرافيّة واسعة، حيث تشمل تلك المساحة على الكثير من الخصائص، والإيجابيات، التي جعلت منها واحدة من أبرز الدّول العربيّة في كافّة الأصعدة، حيث تقع السّلطنة في شمال مدار السرطان ما يمنحها الجو الحار والساخن، ما ساهم في تباين المناخ في البلاد، ليكون حارصا على سواحلها وجافا في المناطق التي تكون بعيدة عن سواحل السّلطنة، وهو ذات الامر الذي اهم في أن تمتلك السّلطنة تباين واضح في المناخ، ما أثمر عن تباين في طبيعة المزروعات وتعدّد الأصناف التي يمكن رعايتها في تلك المناطق الجغرافيّة المميّزة، وهو ما سوف نقوم على تناوله بالتّفصيل في سياق تقريرنا الآتي، الذي نتحدّث به عن مناخ وجغرافيا سلطنة عثمان، بالإضافة إلى النّبات الطّبيعي الذي ينمو في تلك البلاد</w:t>
      </w:r>
      <w:r>
        <w:t>.</w:t>
      </w:r>
    </w:p>
    <w:p w14:paraId="0471274A" w14:textId="77777777" w:rsidR="00861B56" w:rsidRDefault="00861B56" w:rsidP="00861B56">
      <w:pPr>
        <w:pStyle w:val="2"/>
      </w:pPr>
      <w:r>
        <w:rPr>
          <w:rtl/>
        </w:rPr>
        <w:t>تقرير عن عمان المناخ والنبات الطبيعي كامل العناصر</w:t>
      </w:r>
    </w:p>
    <w:p w14:paraId="03FCFDC1" w14:textId="77777777" w:rsidR="00861B56" w:rsidRDefault="00861B56" w:rsidP="00861B56">
      <w:pPr>
        <w:pStyle w:val="a3"/>
      </w:pPr>
      <w:r>
        <w:rPr>
          <w:rtl/>
        </w:rPr>
        <w:t>تُعتبر سلطنة عُمان واحدة من أبرز الدّول العربيّة التي تمتلك مساحة تمتد على مناطق حرارية ومناخية مميزة، وفي ذلك نقوم على تناول هذه الفكرة في طيّات تقريرنا المُفصّل الآتي، والذي جاءت فقراته وفق الآتي</w:t>
      </w:r>
      <w:r>
        <w:t xml:space="preserve">: </w:t>
      </w:r>
      <w:hyperlink w:anchor="ref1" w:history="1">
        <w:r>
          <w:rPr>
            <w:rStyle w:val="Hyperlink"/>
          </w:rPr>
          <w:t>[1]</w:t>
        </w:r>
      </w:hyperlink>
    </w:p>
    <w:p w14:paraId="1B9F8D9D" w14:textId="77777777" w:rsidR="00861B56" w:rsidRDefault="00861B56" w:rsidP="00861B56">
      <w:pPr>
        <w:pStyle w:val="3"/>
        <w:bidi w:val="0"/>
      </w:pPr>
      <w:r>
        <w:rPr>
          <w:rtl/>
        </w:rPr>
        <w:t>جغرافيا سلطنة عمان</w:t>
      </w:r>
      <w:r>
        <w:t> </w:t>
      </w:r>
    </w:p>
    <w:p w14:paraId="530871DD" w14:textId="77777777" w:rsidR="00861B56" w:rsidRDefault="00861B56" w:rsidP="00861B56">
      <w:pPr>
        <w:pStyle w:val="a3"/>
      </w:pPr>
      <w:r>
        <w:rPr>
          <w:rtl/>
        </w:rPr>
        <w:t>إنّ سلطنة عُمان هي إحدى البلاد العربيّة التي تقع في منطقة الجنوب من غرب آسيا، وتحديدًا في الجزء الأقصى من شرق شبه الجزيرة العربيّة على ما يُعرف بالساحل الجنوبي الشّرقي لبحر العرب، وخليج عُمان والخليج العربي ما بين كلًّا من دولة اليمن العربيّة ودولة الإمارات العربيّة، وتمتد تلك السّواحل على مسافة لا تقل عن ثلاثة آلاف كيلو متر مربّع، تبدأ مع مضيق هُرمز في شمال البلاد، وتصل حتّى الحدود مع اليمن، فهي من الدّول التي تمتلك إطلالة على ثلاثة من البحار، وهي: الخليج العربي، وبحر العرب، وبحر عُمان، وأمّا عن حدودها الجغرافية فيحدّها من الشّمال مضيق هرمز ومن الشّرق بحر العرب، ومن الغرب كطلّا من الإمارات العربيّة المتحدّة، والمملكة العربيّة السعوديّة ومن الجنوب، تمتلك حدودًا بريّة مع دولة اليمن، وهي الدولة الثالثة قياسًا بالمساحة في دول شبه الجزيرة العربيّة، وتمتلك عدد من الجزر البحريّة المأهولة بالسكان</w:t>
      </w:r>
      <w:r>
        <w:t>.</w:t>
      </w:r>
    </w:p>
    <w:p w14:paraId="0604FD1C" w14:textId="77777777" w:rsidR="00861B56" w:rsidRDefault="00861B56" w:rsidP="00861B56">
      <w:pPr>
        <w:pStyle w:val="3"/>
        <w:bidi w:val="0"/>
      </w:pPr>
      <w:r>
        <w:rPr>
          <w:rtl/>
        </w:rPr>
        <w:t>مناخ سلطنة عمان</w:t>
      </w:r>
      <w:r>
        <w:t> </w:t>
      </w:r>
    </w:p>
    <w:p w14:paraId="086EDC23" w14:textId="77777777" w:rsidR="00861B56" w:rsidRDefault="00861B56" w:rsidP="00861B56">
      <w:pPr>
        <w:pStyle w:val="a3"/>
      </w:pPr>
      <w:r>
        <w:rPr>
          <w:rtl/>
        </w:rPr>
        <w:t>إنّ سلطنة عُمان هي واحدة من الدّول التي تنتمي بشكل مُباشر غلى الدّول الحارة، وذلك لوقوعها شمال مدار السرطان وجنوبه، حيث مارس هذا الموقع الجغرافي دوره الإيجابي في منح البلاد التنوّع المناخي بين مناطق السلطنة، فهو مناخ حار ورطب في السّواحل، وحرا وجاف في المناطق التي تبعد عن سواحل البلاد، بينما يعتدل المناخ بشكل رسمي في المناطق التي تقع في المرتفعات، وأمّا عن الجنوب من سلطنة عُمان فهمي المنطقة التي تتأثّر بالمناخ الموسمي الاستوائي الذي يتميّز بالأمطار الصيفية الغزيرة، مع بداية شهر يونيو والذي يستمرّ حتّى شهر سبتمبر، ما يؤدّي إلى ترسيخ معالم التّباين في درجات الحرارة بين مناطق السّلطنة، والذي بدوره يؤدّي إلى تنوّع المواسم الزّراعيّة القابلة للزراعة في البلاد، ومن الجدير بالذكر أنّ طقس السّلطنة حار بالعُموم في معظم أوقات العام تحديدًا مع فترة الصّيف التي تمتد ما بين شهري أبريل نيسان وشهر أغسطس آب، حيث تصل درجات حرارة البلاد إلى ما يقارب الأربعين درجة، ويُستثنى من ذلك المنطقة المعروفة باسم (ظفار) والتي تتميّز بالأجواء الموسميّة الماطرة والطّقس البارد، وتبدأ درجات حرارة السلطنة بالهُبوط مع بداية شهر سبتمبر وتستمر في ذلك خلال الأشهر التي تليه حتّى فبراير</w:t>
      </w:r>
      <w:r>
        <w:t>.</w:t>
      </w:r>
    </w:p>
    <w:p w14:paraId="1FFFF0B3" w14:textId="77777777" w:rsidR="00861B56" w:rsidRDefault="00861B56" w:rsidP="00861B56">
      <w:pPr>
        <w:pStyle w:val="3"/>
        <w:bidi w:val="0"/>
      </w:pPr>
      <w:r>
        <w:rPr>
          <w:rtl/>
        </w:rPr>
        <w:t>الموارد الطبيعية لسلطنة عمان</w:t>
      </w:r>
    </w:p>
    <w:p w14:paraId="38C1CF88" w14:textId="77777777" w:rsidR="00861B56" w:rsidRDefault="00861B56" w:rsidP="00861B56">
      <w:pPr>
        <w:pStyle w:val="a3"/>
      </w:pPr>
      <w:r>
        <w:rPr>
          <w:rtl/>
        </w:rPr>
        <w:t xml:space="preserve">تُعتبر سلطنة عُمان من البلاد العربيّة التي تُعاني من شُح الموارد المائيّة العذبة، نظرًا لوقوعها في المنطقة الجافّة القريبة من مدار السّرطان، حيث تُوصف بأنّها من البلاد التي تُعاني من عدم استقرار الوضع المائي،  فيبلغ المتوسط السنوي </w:t>
      </w:r>
      <w:r>
        <w:rPr>
          <w:rtl/>
        </w:rPr>
        <w:lastRenderedPageBreak/>
        <w:t>لهطول الأمطار في عُمان حوالي (100 ملم) ويتراوح هذا المنسوب ما بين (10 ملم) في البعض من مناطق السّلطنة الصحراوية إلى 350 ملم في مناطق الجبال من السلطنة، وقد تمّ تقدير حجم المخزون الجوفي المُتجدّد بحوالي (1295 ) مليون متر مكعب في العام الواحد، وفقًا لأحدث الدّراسات الصّادرة عن مكاتب رسميّة مناخيّة في السّلطنة، واستنادًا على ذلك فأنّ السلطنة تُعاني من عجز مائي نظرًا لزيادة استخدام المياه، عامًا بعد آخر، قياسًا بالوضع الحالي لمنسوب الامطار السّنوي</w:t>
      </w:r>
      <w:r>
        <w:t>.</w:t>
      </w:r>
    </w:p>
    <w:p w14:paraId="7E435956" w14:textId="77777777" w:rsidR="00861B56" w:rsidRDefault="00861B56" w:rsidP="00861B56">
      <w:pPr>
        <w:pStyle w:val="3"/>
        <w:bidi w:val="0"/>
      </w:pPr>
      <w:r>
        <w:rPr>
          <w:rtl/>
        </w:rPr>
        <w:t>النبات الطبيعي في سلطنة عمان</w:t>
      </w:r>
      <w:r>
        <w:t> </w:t>
      </w:r>
    </w:p>
    <w:p w14:paraId="78C73CA3" w14:textId="77777777" w:rsidR="00861B56" w:rsidRDefault="00861B56" w:rsidP="00861B56">
      <w:pPr>
        <w:pStyle w:val="a3"/>
      </w:pPr>
      <w:r>
        <w:rPr>
          <w:rtl/>
        </w:rPr>
        <w:t>إنّ سلطنة عُمان واحدة من الدّول التي تمتلك مساحة جغرافيّة واسعة، حيث تُقدّر مساحة الأراضي التي تصلح للزراعة بما يزيد عن 2 مليون هكتار، بينما لا تزيد المساحة التي يجري استخدامها من تلك الأراضي، شيئًا كبيرًا، وتقع أكبر المناطق الزراعيّة في السلطنة في منطقة الباطنة، وتحتوي سلطنة عُمان على ما يزيد عن ثمانية ملايين نخلة، وتقوم على إنتاج ما يزيد عن 200 ألف طن من التّمور، وهي من النسب الكبيرة التي تُغذّي السّوق العالمي بهذه المادّة، كذلك الأمر تشتهر السّلطنة بزراعة الاعلاف الحيوانيّة، فهي تُنتج كميّات كبيرة بشكل سنوي، استنادًا على ذلك نجد انّ أشهر النباتات الطبيعية في سلطنة عُمان هي شجر النّخيل، التي تقوم على تقديم ما يزيد عن 150 نوع من التّمر، فهي البلاد التي تقوم على تقديم أربع شجرات نخيل لكل مواطن، بالإضافة إلى نبات اللبان، والذي ينمو بصفة عشوائيّة في السّلطنة، والذي يُعتبر من أجود أنواع اللبان على مستوى العالم</w:t>
      </w:r>
      <w:r>
        <w:t>.</w:t>
      </w:r>
    </w:p>
    <w:p w14:paraId="0E6E37EC" w14:textId="77777777" w:rsidR="00861B56" w:rsidRDefault="00861B56" w:rsidP="00861B56">
      <w:pPr>
        <w:pStyle w:val="3"/>
        <w:bidi w:val="0"/>
      </w:pPr>
      <w:r>
        <w:rPr>
          <w:rtl/>
        </w:rPr>
        <w:t>خاتمة تقرير عن عمان المناخ والنبات الطبيعي كامل العناصر</w:t>
      </w:r>
    </w:p>
    <w:p w14:paraId="35641235" w14:textId="77777777" w:rsidR="00861B56" w:rsidRDefault="00861B56" w:rsidP="00861B56">
      <w:pPr>
        <w:pStyle w:val="a3"/>
      </w:pPr>
      <w:r>
        <w:rPr>
          <w:rtl/>
        </w:rPr>
        <w:t>وفي ختام التقرير نكون قد تعرّفنا على سلطنة عثمان التي تعتبر ثالث دول شبه الجزيرة العربيّة قياسًا بالمساحة، وتعرّفنا على المناخ الرّسمي في مناطق سلطنة عُمان والذي يتباين بين منطقة واخرى، تبعًا للقُرب من مدار السّرطان، وتعرّفنا على حقيقة الأزمة المالية التي تعاني منها السّلطنة، نظرًا لانخفاض منسوب المياه الجوفيّة، على خلفيّة انخفاض نسبة الأمطار في تلك المناطق الحارّة، لننتقل في الحديث عن النباتات الطبيعية التي تنمو في السّلطنة</w:t>
      </w:r>
      <w:r>
        <w:t>.</w:t>
      </w:r>
    </w:p>
    <w:p w14:paraId="5B1B3AF1" w14:textId="77777777" w:rsidR="00861B56" w:rsidRDefault="00861B56" w:rsidP="00861B56">
      <w:pPr>
        <w:pStyle w:val="2"/>
      </w:pPr>
      <w:r>
        <w:rPr>
          <w:rtl/>
        </w:rPr>
        <w:t>تقرير بالإنجليزي عن عمان المناخ والنبات الطبيعي كامل العناصر</w:t>
      </w:r>
    </w:p>
    <w:p w14:paraId="3EB11887" w14:textId="77777777" w:rsidR="00861B56" w:rsidRDefault="00861B56" w:rsidP="00861B56">
      <w:pPr>
        <w:pStyle w:val="a3"/>
      </w:pPr>
      <w:r>
        <w:rPr>
          <w:rtl/>
        </w:rPr>
        <w:t>مرحبًا بكم، نتعرّف برفقتكم على واحدة من المعلومات الجغرافيّة حولَ سلطنة عُمان، التي تقع في الغرب من قارّة آسيا، وتحديدًا في شرق شبه الجزيرة العربيّة، وتتمتّع بمساحة كبيرة، وتُشرف على عدد واسع من السّواحل، حيث يحدّها كلّ من دولة الإمارات العربيّة المتحدّة، ودولة المملكة العربيّة السعوديّة ودولة اليمن، بالإضافة إلى مضيق هرمز، وتتباين نوعيّة المناخ في هذه البلاد، حيث تُعتبر من المناطق الحارة والجافّة في المناطق الصحراويّة والحارة الجافّة في السّاحل، وتتنوّع أصناف المزروعات فيها، والتي جاء أبرزها في النّخيل واللبان، ما جعلها من البلاد التي تمتلك ثروة سياحيّة مميّزة</w:t>
      </w:r>
      <w:r>
        <w:t>.</w:t>
      </w:r>
      <w:r>
        <w:br/>
      </w:r>
      <w:r>
        <w:rPr>
          <w:rStyle w:val="a4"/>
          <w:rtl/>
        </w:rPr>
        <w:t>الترجمة</w:t>
      </w:r>
      <w:r>
        <w:rPr>
          <w:rStyle w:val="a4"/>
        </w:rPr>
        <w:t>: </w:t>
      </w:r>
    </w:p>
    <w:p w14:paraId="2B06B8E1" w14:textId="77777777" w:rsidR="00861B56" w:rsidRDefault="00861B56" w:rsidP="00861B56">
      <w:pPr>
        <w:pStyle w:val="2"/>
      </w:pPr>
      <w:r>
        <w:rPr>
          <w:rtl/>
        </w:rPr>
        <w:t>تحميل تقرير عن عمان المناخ والنبات الطبيعي جاهز للطباعة</w:t>
      </w:r>
      <w:r>
        <w:t>  pdf</w:t>
      </w:r>
    </w:p>
    <w:p w14:paraId="3BEF4E4E" w14:textId="77777777" w:rsidR="00861B56" w:rsidRDefault="00861B56" w:rsidP="00861B56">
      <w:pPr>
        <w:pStyle w:val="a3"/>
      </w:pPr>
      <w:r>
        <w:rPr>
          <w:rtl/>
        </w:rPr>
        <w:t>إنّ سلطنة عُمان العربيّة هي إحدى الدّول المميّزة للغاية، والتي تعمل على استثمار الموارد المُتاحة بنحو مِثالي يضمن الاستمرار لأبناء شعبها، وهو ما تناولناه في سياق التقرير الذي يتحدّث عن جغرافيا ومناخ ونباتات سلطنة عُمان الطبيعيّة، ما يفرض على القارئ أن يكون على اطّلاع تام على تلك البلاد، للتعرّف بحقيقه الأزمة المائيّة التي تُعاني منها، وهو ما ظهر واضجًا في تقريرنا الذي يُمكن تحميله "من هنا</w:t>
      </w:r>
      <w:r>
        <w:t>".</w:t>
      </w:r>
    </w:p>
    <w:p w14:paraId="669BD383" w14:textId="77777777" w:rsidR="00861B56" w:rsidRDefault="00861B56" w:rsidP="00861B56">
      <w:pPr>
        <w:pStyle w:val="2"/>
      </w:pPr>
      <w:r>
        <w:rPr>
          <w:rtl/>
        </w:rPr>
        <w:t>تقرير عن عمان المناخ والنبات الطبيعي كامل العناصر</w:t>
      </w:r>
      <w:r>
        <w:t xml:space="preserve"> doc</w:t>
      </w:r>
    </w:p>
    <w:p w14:paraId="030E25E1" w14:textId="77777777" w:rsidR="00861B56" w:rsidRDefault="00861B56" w:rsidP="00861B56">
      <w:pPr>
        <w:pStyle w:val="a3"/>
      </w:pPr>
      <w:r>
        <w:rPr>
          <w:rtl/>
        </w:rPr>
        <w:t>إنّ سلطنة عُمان تتربع على عدد من المناطق المناخيّة، حيث أسهم هذا التباين في المناخ ما بين الصّحراء والساحل في تنوّع الثروة الزراعيّة، وتنوّع المواسم التي تنمو في تلك البلاد، حيث أسهمت السّلطنة في رعاية عدد من المواسم، أبرزها النّخلي فتحتوي على ما يزيد عن ثمانية ملايين نخلة، ويمكن تحميل التقرير كاملا بصيغة</w:t>
      </w:r>
      <w:r>
        <w:t xml:space="preserve"> soc </w:t>
      </w:r>
      <w:r>
        <w:rPr>
          <w:rtl/>
        </w:rPr>
        <w:t>مباشرةً "من هنا</w:t>
      </w:r>
      <w:r>
        <w:t>".</w:t>
      </w:r>
    </w:p>
    <w:p w14:paraId="50CFE1AF" w14:textId="77777777" w:rsidR="00861B56" w:rsidRDefault="00861B56" w:rsidP="00861B56">
      <w:pPr>
        <w:pStyle w:val="a3"/>
      </w:pPr>
      <w:r>
        <w:rPr>
          <w:rtl/>
        </w:rPr>
        <w:lastRenderedPageBreak/>
        <w:t>إلى هنا نكون قد وصلنا إلى نهاية المقال الذي تناولنا فيه الحديث حولَ</w:t>
      </w:r>
      <w:r>
        <w:t> </w:t>
      </w:r>
      <w:r>
        <w:rPr>
          <w:rStyle w:val="a4"/>
          <w:rtl/>
        </w:rPr>
        <w:t>تقرير عن عمان المناخ والنبات الطبيعي كامل العناصر</w:t>
      </w:r>
      <w:r>
        <w:rPr>
          <w:rStyle w:val="a4"/>
        </w:rPr>
        <w:t> </w:t>
      </w:r>
      <w:r>
        <w:rPr>
          <w:rtl/>
        </w:rPr>
        <w:t>وانتقلنا مع فقرات وسُطور المقال ليتعرّف القارئ على فقرات تقرير عن مناخ سلطنة عُمان وعلى تفاصيل عن نبات سلطنة عُمان لنختم أخيرًا مع إمكانية تحميل تقرير عن عمان المناخ والنبات الطبيعي كامل العناصر</w:t>
      </w:r>
      <w:r>
        <w:t>  pdf.</w:t>
      </w:r>
    </w:p>
    <w:p w14:paraId="74F3CFCF" w14:textId="3077DBE9" w:rsidR="00611876" w:rsidRPr="00861B56" w:rsidRDefault="00611876" w:rsidP="00861B56"/>
    <w:sectPr w:rsidR="00611876" w:rsidRPr="00861B56" w:rsidSect="00930C36">
      <w:headerReference w:type="default" r:id="rId9"/>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96F9" w14:textId="77777777" w:rsidR="0067022F" w:rsidRDefault="0067022F" w:rsidP="001F08A9">
      <w:pPr>
        <w:spacing w:after="0" w:line="240" w:lineRule="auto"/>
      </w:pPr>
      <w:r>
        <w:separator/>
      </w:r>
    </w:p>
  </w:endnote>
  <w:endnote w:type="continuationSeparator" w:id="0">
    <w:p w14:paraId="7C2268CA" w14:textId="77777777" w:rsidR="0067022F" w:rsidRDefault="0067022F" w:rsidP="001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BB19" w14:textId="77777777" w:rsidR="0067022F" w:rsidRDefault="0067022F" w:rsidP="001F08A9">
      <w:pPr>
        <w:spacing w:after="0" w:line="240" w:lineRule="auto"/>
      </w:pPr>
      <w:r>
        <w:separator/>
      </w:r>
    </w:p>
  </w:footnote>
  <w:footnote w:type="continuationSeparator" w:id="0">
    <w:p w14:paraId="2FE54A4D" w14:textId="77777777" w:rsidR="0067022F" w:rsidRDefault="0067022F" w:rsidP="001F0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03530321"/>
      <w:docPartObj>
        <w:docPartGallery w:val="Watermarks"/>
        <w:docPartUnique/>
      </w:docPartObj>
    </w:sdtPr>
    <w:sdtContent>
      <w:p w14:paraId="7E944E80" w14:textId="239104E0" w:rsidR="001F08A9" w:rsidRDefault="001F08A9">
        <w:pPr>
          <w:pStyle w:val="a6"/>
        </w:pPr>
        <w:r>
          <w:rPr>
            <w:rtl/>
          </w:rPr>
          <w:pict w14:anchorId="205DF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965595" o:spid="_x0000_s1025" type="#_x0000_t136" style="position:absolute;left:0;text-align:left;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951"/>
    <w:multiLevelType w:val="multilevel"/>
    <w:tmpl w:val="0D4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C04C6"/>
    <w:multiLevelType w:val="hybridMultilevel"/>
    <w:tmpl w:val="ADCA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8729B"/>
    <w:multiLevelType w:val="multilevel"/>
    <w:tmpl w:val="EF5C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24154"/>
    <w:multiLevelType w:val="multilevel"/>
    <w:tmpl w:val="DED8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B2BB4"/>
    <w:multiLevelType w:val="hybridMultilevel"/>
    <w:tmpl w:val="AE04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34C54"/>
    <w:multiLevelType w:val="multilevel"/>
    <w:tmpl w:val="D19C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93B78"/>
    <w:multiLevelType w:val="hybridMultilevel"/>
    <w:tmpl w:val="3136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332DA"/>
    <w:multiLevelType w:val="multilevel"/>
    <w:tmpl w:val="0494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E3A9A"/>
    <w:multiLevelType w:val="hybridMultilevel"/>
    <w:tmpl w:val="EF60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ED3BA5"/>
    <w:multiLevelType w:val="multilevel"/>
    <w:tmpl w:val="C624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87F54"/>
    <w:multiLevelType w:val="hybridMultilevel"/>
    <w:tmpl w:val="01E0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B86382"/>
    <w:multiLevelType w:val="hybridMultilevel"/>
    <w:tmpl w:val="8204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35"/>
  </w:num>
  <w:num w:numId="2" w16cid:durableId="1959068888">
    <w:abstractNumId w:val="27"/>
  </w:num>
  <w:num w:numId="3" w16cid:durableId="2119135980">
    <w:abstractNumId w:val="21"/>
  </w:num>
  <w:num w:numId="4" w16cid:durableId="554126666">
    <w:abstractNumId w:val="13"/>
  </w:num>
  <w:num w:numId="5" w16cid:durableId="1539390569">
    <w:abstractNumId w:val="25"/>
  </w:num>
  <w:num w:numId="6" w16cid:durableId="1251742272">
    <w:abstractNumId w:val="42"/>
  </w:num>
  <w:num w:numId="7" w16cid:durableId="2138404654">
    <w:abstractNumId w:val="10"/>
  </w:num>
  <w:num w:numId="8" w16cid:durableId="2068335034">
    <w:abstractNumId w:val="40"/>
  </w:num>
  <w:num w:numId="9" w16cid:durableId="598949163">
    <w:abstractNumId w:val="22"/>
  </w:num>
  <w:num w:numId="10" w16cid:durableId="1696030872">
    <w:abstractNumId w:val="20"/>
  </w:num>
  <w:num w:numId="11" w16cid:durableId="1734427972">
    <w:abstractNumId w:val="23"/>
  </w:num>
  <w:num w:numId="12" w16cid:durableId="2108691681">
    <w:abstractNumId w:val="2"/>
  </w:num>
  <w:num w:numId="13" w16cid:durableId="730034740">
    <w:abstractNumId w:val="29"/>
  </w:num>
  <w:num w:numId="14" w16cid:durableId="2108579198">
    <w:abstractNumId w:val="11"/>
  </w:num>
  <w:num w:numId="15" w16cid:durableId="4867974">
    <w:abstractNumId w:val="30"/>
  </w:num>
  <w:num w:numId="16" w16cid:durableId="825127336">
    <w:abstractNumId w:val="14"/>
  </w:num>
  <w:num w:numId="17" w16cid:durableId="1904874007">
    <w:abstractNumId w:val="1"/>
  </w:num>
  <w:num w:numId="18" w16cid:durableId="1101681235">
    <w:abstractNumId w:val="43"/>
  </w:num>
  <w:num w:numId="19" w16cid:durableId="1965229459">
    <w:abstractNumId w:val="19"/>
  </w:num>
  <w:num w:numId="20" w16cid:durableId="384838508">
    <w:abstractNumId w:val="24"/>
  </w:num>
  <w:num w:numId="21" w16cid:durableId="2054884396">
    <w:abstractNumId w:val="32"/>
  </w:num>
  <w:num w:numId="22" w16cid:durableId="478888798">
    <w:abstractNumId w:val="9"/>
  </w:num>
  <w:num w:numId="23" w16cid:durableId="671371282">
    <w:abstractNumId w:val="36"/>
  </w:num>
  <w:num w:numId="24" w16cid:durableId="2053191374">
    <w:abstractNumId w:val="41"/>
  </w:num>
  <w:num w:numId="25" w16cid:durableId="2054885630">
    <w:abstractNumId w:val="6"/>
  </w:num>
  <w:num w:numId="26" w16cid:durableId="162555448">
    <w:abstractNumId w:val="8"/>
  </w:num>
  <w:num w:numId="27" w16cid:durableId="969938288">
    <w:abstractNumId w:val="12"/>
  </w:num>
  <w:num w:numId="28" w16cid:durableId="503058369">
    <w:abstractNumId w:val="26"/>
  </w:num>
  <w:num w:numId="29" w16cid:durableId="512453964">
    <w:abstractNumId w:val="39"/>
  </w:num>
  <w:num w:numId="30" w16cid:durableId="1265648538">
    <w:abstractNumId w:val="38"/>
  </w:num>
  <w:num w:numId="31" w16cid:durableId="626159349">
    <w:abstractNumId w:val="18"/>
  </w:num>
  <w:num w:numId="32" w16cid:durableId="91901747">
    <w:abstractNumId w:val="5"/>
  </w:num>
  <w:num w:numId="33" w16cid:durableId="705376773">
    <w:abstractNumId w:val="17"/>
  </w:num>
  <w:num w:numId="34" w16cid:durableId="475924753">
    <w:abstractNumId w:val="3"/>
  </w:num>
  <w:num w:numId="35" w16cid:durableId="901260305">
    <w:abstractNumId w:val="37"/>
  </w:num>
  <w:num w:numId="36" w16cid:durableId="446850745">
    <w:abstractNumId w:val="28"/>
  </w:num>
  <w:num w:numId="37" w16cid:durableId="641082751">
    <w:abstractNumId w:val="33"/>
  </w:num>
  <w:num w:numId="38" w16cid:durableId="606624771">
    <w:abstractNumId w:val="7"/>
  </w:num>
  <w:num w:numId="39" w16cid:durableId="1802458566">
    <w:abstractNumId w:val="0"/>
  </w:num>
  <w:num w:numId="40" w16cid:durableId="1350444389">
    <w:abstractNumId w:val="4"/>
  </w:num>
  <w:num w:numId="41" w16cid:durableId="1241061107">
    <w:abstractNumId w:val="16"/>
  </w:num>
  <w:num w:numId="42" w16cid:durableId="1538619043">
    <w:abstractNumId w:val="15"/>
  </w:num>
  <w:num w:numId="43" w16cid:durableId="948202868">
    <w:abstractNumId w:val="31"/>
  </w:num>
  <w:num w:numId="44" w16cid:durableId="3568090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1F08A9"/>
    <w:rsid w:val="003010D6"/>
    <w:rsid w:val="00351240"/>
    <w:rsid w:val="004E68FC"/>
    <w:rsid w:val="00525D5D"/>
    <w:rsid w:val="00565E47"/>
    <w:rsid w:val="00611876"/>
    <w:rsid w:val="0067022F"/>
    <w:rsid w:val="006B40C5"/>
    <w:rsid w:val="0077442C"/>
    <w:rsid w:val="00785A89"/>
    <w:rsid w:val="007F7F59"/>
    <w:rsid w:val="00861B56"/>
    <w:rsid w:val="00930C36"/>
    <w:rsid w:val="00DE53EB"/>
    <w:rsid w:val="00E011B5"/>
    <w:rsid w:val="00E1528D"/>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152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paragraph" w:styleId="a5">
    <w:name w:val="List Paragraph"/>
    <w:basedOn w:val="a"/>
    <w:uiPriority w:val="34"/>
    <w:qFormat/>
    <w:rsid w:val="001F08A9"/>
    <w:pPr>
      <w:ind w:left="720"/>
      <w:contextualSpacing/>
    </w:pPr>
  </w:style>
  <w:style w:type="paragraph" w:styleId="a6">
    <w:name w:val="header"/>
    <w:basedOn w:val="a"/>
    <w:link w:val="Char"/>
    <w:uiPriority w:val="99"/>
    <w:unhideWhenUsed/>
    <w:rsid w:val="001F08A9"/>
    <w:pPr>
      <w:tabs>
        <w:tab w:val="center" w:pos="4513"/>
        <w:tab w:val="right" w:pos="9026"/>
      </w:tabs>
      <w:spacing w:after="0" w:line="240" w:lineRule="auto"/>
    </w:pPr>
  </w:style>
  <w:style w:type="character" w:customStyle="1" w:styleId="Char">
    <w:name w:val="رأس الصفحة Char"/>
    <w:basedOn w:val="a0"/>
    <w:link w:val="a6"/>
    <w:uiPriority w:val="99"/>
    <w:rsid w:val="001F08A9"/>
  </w:style>
  <w:style w:type="paragraph" w:styleId="a7">
    <w:name w:val="footer"/>
    <w:basedOn w:val="a"/>
    <w:link w:val="Char0"/>
    <w:uiPriority w:val="99"/>
    <w:unhideWhenUsed/>
    <w:rsid w:val="001F08A9"/>
    <w:pPr>
      <w:tabs>
        <w:tab w:val="center" w:pos="4513"/>
        <w:tab w:val="right" w:pos="9026"/>
      </w:tabs>
      <w:spacing w:after="0" w:line="240" w:lineRule="auto"/>
    </w:pPr>
  </w:style>
  <w:style w:type="character" w:customStyle="1" w:styleId="Char0">
    <w:name w:val="تذييل الصفحة Char"/>
    <w:basedOn w:val="a0"/>
    <w:link w:val="a7"/>
    <w:uiPriority w:val="99"/>
    <w:rsid w:val="001F08A9"/>
  </w:style>
  <w:style w:type="character" w:customStyle="1" w:styleId="3Char">
    <w:name w:val="عنوان 3 Char"/>
    <w:basedOn w:val="a0"/>
    <w:link w:val="3"/>
    <w:uiPriority w:val="9"/>
    <w:semiHidden/>
    <w:rsid w:val="00E1528D"/>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0"/>
    <w:rsid w:val="00E1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295">
      <w:bodyDiv w:val="1"/>
      <w:marLeft w:val="0"/>
      <w:marRight w:val="0"/>
      <w:marTop w:val="0"/>
      <w:marBottom w:val="0"/>
      <w:divBdr>
        <w:top w:val="none" w:sz="0" w:space="0" w:color="auto"/>
        <w:left w:val="none" w:sz="0" w:space="0" w:color="auto"/>
        <w:bottom w:val="none" w:sz="0" w:space="0" w:color="auto"/>
        <w:right w:val="none" w:sz="0" w:space="0" w:color="auto"/>
      </w:divBdr>
    </w:div>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368410071">
      <w:bodyDiv w:val="1"/>
      <w:marLeft w:val="0"/>
      <w:marRight w:val="0"/>
      <w:marTop w:val="0"/>
      <w:marBottom w:val="0"/>
      <w:divBdr>
        <w:top w:val="none" w:sz="0" w:space="0" w:color="auto"/>
        <w:left w:val="none" w:sz="0" w:space="0" w:color="auto"/>
        <w:bottom w:val="none" w:sz="0" w:space="0" w:color="auto"/>
        <w:right w:val="none" w:sz="0" w:space="0" w:color="auto"/>
      </w:divBdr>
    </w:div>
    <w:div w:id="487554181">
      <w:bodyDiv w:val="1"/>
      <w:marLeft w:val="0"/>
      <w:marRight w:val="0"/>
      <w:marTop w:val="0"/>
      <w:marBottom w:val="0"/>
      <w:divBdr>
        <w:top w:val="none" w:sz="0" w:space="0" w:color="auto"/>
        <w:left w:val="none" w:sz="0" w:space="0" w:color="auto"/>
        <w:bottom w:val="none" w:sz="0" w:space="0" w:color="auto"/>
        <w:right w:val="none" w:sz="0" w:space="0" w:color="auto"/>
      </w:divBdr>
      <w:divsChild>
        <w:div w:id="955796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786426">
      <w:bodyDiv w:val="1"/>
      <w:marLeft w:val="0"/>
      <w:marRight w:val="0"/>
      <w:marTop w:val="0"/>
      <w:marBottom w:val="0"/>
      <w:divBdr>
        <w:top w:val="none" w:sz="0" w:space="0" w:color="auto"/>
        <w:left w:val="none" w:sz="0" w:space="0" w:color="auto"/>
        <w:bottom w:val="none" w:sz="0" w:space="0" w:color="auto"/>
        <w:right w:val="none" w:sz="0" w:space="0" w:color="auto"/>
      </w:divBdr>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072214">
      <w:bodyDiv w:val="1"/>
      <w:marLeft w:val="0"/>
      <w:marRight w:val="0"/>
      <w:marTop w:val="0"/>
      <w:marBottom w:val="0"/>
      <w:divBdr>
        <w:top w:val="none" w:sz="0" w:space="0" w:color="auto"/>
        <w:left w:val="none" w:sz="0" w:space="0" w:color="auto"/>
        <w:bottom w:val="none" w:sz="0" w:space="0" w:color="auto"/>
        <w:right w:val="none" w:sz="0" w:space="0" w:color="auto"/>
      </w:divBdr>
    </w:div>
    <w:div w:id="21154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F6AE-87BB-4505-8BDC-4E45477D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1088</Words>
  <Characters>6208</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3</cp:revision>
  <cp:lastPrinted>2022-10-11T23:08:00Z</cp:lastPrinted>
  <dcterms:created xsi:type="dcterms:W3CDTF">2022-10-11T23:08:00Z</dcterms:created>
  <dcterms:modified xsi:type="dcterms:W3CDTF">2022-10-11T23:08:00Z</dcterms:modified>
</cp:coreProperties>
</file>