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5380" w14:textId="77777777" w:rsidR="008C5989" w:rsidRDefault="008C5989" w:rsidP="008C5989">
      <w:pPr>
        <w:pStyle w:val="2"/>
        <w:bidi/>
      </w:pPr>
      <w:r>
        <w:rPr>
          <w:rtl/>
        </w:rPr>
        <w:t>مقدمة بحث عن سورة ابراهيم</w:t>
      </w:r>
    </w:p>
    <w:p w14:paraId="711748E3" w14:textId="77777777" w:rsidR="008C5989" w:rsidRDefault="008C5989" w:rsidP="008C5989">
      <w:pPr>
        <w:pStyle w:val="a3"/>
        <w:bidi/>
      </w:pPr>
      <w:r>
        <w:rPr>
          <w:rtl/>
        </w:rPr>
        <w:t>إنّ سورة إبراهيم هي من السور الكريمة التي لا بدّ للمسلم أن يحيط بمجموعة من المعلومات الخاصة بها، وخاصّة أنّ بعض السور قد تنوع مكان نزولها ما بين مكة المكرمة والمدينة المنورة تبعًا للمحور الذي عالجته السورة الكريمة</w:t>
      </w:r>
      <w:r>
        <w:t>.</w:t>
      </w:r>
    </w:p>
    <w:p w14:paraId="2554222E" w14:textId="77777777" w:rsidR="008C5989" w:rsidRDefault="008C5989" w:rsidP="008C5989">
      <w:pPr>
        <w:pStyle w:val="2"/>
        <w:bidi/>
      </w:pPr>
      <w:r>
        <w:rPr>
          <w:rtl/>
        </w:rPr>
        <w:t>بحث عن سورة ابراهيم</w:t>
      </w:r>
    </w:p>
    <w:p w14:paraId="27AFFFFA" w14:textId="77777777" w:rsidR="008C5989" w:rsidRDefault="008C5989" w:rsidP="008C5989">
      <w:pPr>
        <w:pStyle w:val="a3"/>
        <w:bidi/>
      </w:pPr>
      <w:r>
        <w:rPr>
          <w:rtl/>
        </w:rPr>
        <w:t>سورة إبراهيم هي من السور العظيمة التي تسمت باسم نبي من أنبياء الله تعالى وهو إبراهيم عليه السلام، وهو أبو الأنبياء أي إنّ كل الأنبياء جاؤوا من نسله، وتعد سورة إبراهيم من السور المتوسطة أي ليست من السور الطويلة أو السور القصيرة</w:t>
      </w:r>
      <w:r>
        <w:t>.</w:t>
      </w:r>
    </w:p>
    <w:p w14:paraId="25FBD551" w14:textId="77777777" w:rsidR="008C5989" w:rsidRDefault="008C5989" w:rsidP="008C5989">
      <w:pPr>
        <w:pStyle w:val="3"/>
        <w:bidi/>
      </w:pPr>
      <w:r>
        <w:rPr>
          <w:rtl/>
        </w:rPr>
        <w:t>سبب نزول سورة إبراهيم</w:t>
      </w:r>
    </w:p>
    <w:p w14:paraId="49334071" w14:textId="4275A22B" w:rsidR="008C5989" w:rsidRDefault="008C5989" w:rsidP="008C5989">
      <w:pPr>
        <w:pStyle w:val="a3"/>
        <w:bidi/>
      </w:pPr>
      <w:r>
        <w:rPr>
          <w:rtl/>
        </w:rPr>
        <w:t>لم يرد سبب لنزول سورة إبراهيم كاملة ولكن في سبب نزول إحدى آياتها وهو قول الله تعالى: {أَلَمْ تَرَ إِلَى الَّذِينَ بَدَّلُوا نِعْمَتَ اللَّهِ كُفْرًا وَأَحَلُّوا قَوْمَهُمْ دَارَ الْبَوَارِ * جَهَنَّمَ يَصْلَوْنَهَا ۖ وَبِئْسَ الْقَرَارُ * وَجَعَلُوا لِلَّهِ أَندَادًا لِّيُضِلُّوا عَن سَبِيلِهِ ۗ قُلْ تَمَتَّعُوا فَإِنَّ مَصِيرَكُمْ إِلَى النَّارِ</w:t>
      </w:r>
      <w:r>
        <w:rPr>
          <w:rFonts w:hint="cs"/>
          <w:rtl/>
        </w:rPr>
        <w:t xml:space="preserve">، </w:t>
      </w:r>
      <w:r>
        <w:t xml:space="preserve"> </w:t>
      </w:r>
      <w:r>
        <w:rPr>
          <w:rtl/>
        </w:rPr>
        <w:t>وهي نزلت في مشركي قريش الذين أكرمهم الله تعالى بالمقام حول بيت الله الحرام فبدلًا من الاهتمام ببيت الله الحرام والقيام على خدمته وسدانته جمعوا الأوثان من حوله وكذلك فعل اليهود الذين بدلوا نعمة الله تعالى كفرًا</w:t>
      </w:r>
      <w:r>
        <w:t>.</w:t>
      </w:r>
    </w:p>
    <w:p w14:paraId="4E3C1BD9" w14:textId="77777777" w:rsidR="008C5989" w:rsidRDefault="008C5989" w:rsidP="008C5989">
      <w:pPr>
        <w:pStyle w:val="3"/>
        <w:bidi/>
      </w:pPr>
      <w:r>
        <w:rPr>
          <w:rtl/>
        </w:rPr>
        <w:t>سبب تسمية سورة إبراهيم</w:t>
      </w:r>
    </w:p>
    <w:p w14:paraId="730523C7" w14:textId="235004C7" w:rsidR="008C5989" w:rsidRDefault="008C5989" w:rsidP="008C5989">
      <w:pPr>
        <w:pStyle w:val="a3"/>
        <w:bidi/>
      </w:pPr>
      <w:r>
        <w:rPr>
          <w:rtl/>
        </w:rPr>
        <w:t>سميت سورة إبراهيم بهذا الاسم بسبب ورود قصة إبراهيم عليه السلام في هذه السورة، ولمّا كانت السورة تتحدث في معرضها عن الأشخاص الذين لم يقدروا نعمة الله تعالى كان إبراهيم عليه السلام خير مَن قدّر تلك النعمة حين حمد الله سبحانه على ما وهبه من الذرية الصالحة فقال: {الْحَمْدُ لِلَّهِ الَّذِي وَهَبَ لِي عَلَى الْكِبَرِ إِسْمَاعِيلَ وَإِسْحَاقَ ۚ إِنَّ رَبِّي لَسَمِيعُ الدُّعَاءِ * رَبِّ اجْعَلْنِي مُقِيمَ الصَّلَاةِ وَمِن ذُرِّيَّتِي ۚ رَبَّنَا وَتَقَبَّلْ دُعَاءِ}</w:t>
      </w:r>
      <w:r>
        <w:t>.</w:t>
      </w:r>
    </w:p>
    <w:p w14:paraId="273A823B" w14:textId="77777777" w:rsidR="008C5989" w:rsidRDefault="008C5989" w:rsidP="008C5989">
      <w:pPr>
        <w:pStyle w:val="3"/>
        <w:bidi/>
      </w:pPr>
      <w:r>
        <w:rPr>
          <w:rtl/>
        </w:rPr>
        <w:t>كم عدد آيات سورة ابراهيم</w:t>
      </w:r>
    </w:p>
    <w:p w14:paraId="0AA2CB82" w14:textId="77777777" w:rsidR="008C5989" w:rsidRDefault="008C5989" w:rsidP="008C5989">
      <w:pPr>
        <w:pStyle w:val="a3"/>
        <w:bidi/>
      </w:pPr>
      <w:r>
        <w:rPr>
          <w:rtl/>
        </w:rPr>
        <w:t>بلغ عدد آيات سورة إبراهيم 52 آية كريمة، وأمّا ترتيب السورة في المصحف الشريف فهي السورة الرابعة عشر وتقع في الجزء الثالث عشر من أجزاء القرآن الكريم، وقد نزلت سورة إبراهيم بعد سورة نوح كما ذكرت المصادر الشرعية لذلك، وهي سورة مكية ما عدا آيتين منها نزلتا في المدينة المنورة وقد عالجت ما تعالجه السور المكية من مواضيع ومحاور تتعلق بالعقيدة ونحوها</w:t>
      </w:r>
      <w:r>
        <w:t>.</w:t>
      </w:r>
    </w:p>
    <w:p w14:paraId="2265E4F0" w14:textId="77777777" w:rsidR="008C5989" w:rsidRDefault="008C5989" w:rsidP="008C5989">
      <w:pPr>
        <w:pStyle w:val="3"/>
        <w:bidi/>
      </w:pPr>
      <w:r>
        <w:rPr>
          <w:rtl/>
        </w:rPr>
        <w:t>فوائد من سورة إبراهيم</w:t>
      </w:r>
    </w:p>
    <w:p w14:paraId="3A0C9332" w14:textId="77777777" w:rsidR="008C5989" w:rsidRDefault="008C5989" w:rsidP="008C5989">
      <w:pPr>
        <w:pStyle w:val="a3"/>
        <w:bidi/>
      </w:pPr>
      <w:r>
        <w:rPr>
          <w:rtl/>
        </w:rPr>
        <w:t>من الفوائد التي يستقيها المسلم من سورة إبراهيم ما يلي</w:t>
      </w:r>
      <w:r>
        <w:t>:</w:t>
      </w:r>
    </w:p>
    <w:p w14:paraId="0F77ADFF" w14:textId="77777777" w:rsidR="008C5989" w:rsidRDefault="008C5989" w:rsidP="008C5989">
      <w:pPr>
        <w:numPr>
          <w:ilvl w:val="0"/>
          <w:numId w:val="27"/>
        </w:numPr>
        <w:bidi/>
        <w:spacing w:before="100" w:beforeAutospacing="1" w:after="100" w:afterAutospacing="1" w:line="240" w:lineRule="auto"/>
      </w:pPr>
      <w:r>
        <w:rPr>
          <w:rtl/>
        </w:rPr>
        <w:t>إنّ الهدف من إنزال الله تعالى للقرآن الكريم هو إرشاد الناس إلى طريق الحق المستقيم وتنبيههم إلى ضرورة الابتعاد عن المعاصي والكفر</w:t>
      </w:r>
      <w:r>
        <w:t>.</w:t>
      </w:r>
    </w:p>
    <w:p w14:paraId="7D5AD864" w14:textId="77777777" w:rsidR="008C5989" w:rsidRDefault="008C5989" w:rsidP="008C5989">
      <w:pPr>
        <w:numPr>
          <w:ilvl w:val="0"/>
          <w:numId w:val="27"/>
        </w:numPr>
        <w:bidi/>
        <w:spacing w:before="100" w:beforeAutospacing="1" w:after="100" w:afterAutospacing="1" w:line="240" w:lineRule="auto"/>
      </w:pPr>
      <w:r>
        <w:rPr>
          <w:rtl/>
        </w:rPr>
        <w:t>عرضت السورة مجموعة من الآيات التي فيها تحذير ووعيد لكل مَن لا يتقي الله ربه ولا يؤمن باليوم الآخر ويأتي ببهتان عظيم</w:t>
      </w:r>
      <w:r>
        <w:t>.</w:t>
      </w:r>
    </w:p>
    <w:p w14:paraId="212C5C7B" w14:textId="77777777" w:rsidR="008C5989" w:rsidRDefault="008C5989" w:rsidP="008C5989">
      <w:pPr>
        <w:numPr>
          <w:ilvl w:val="0"/>
          <w:numId w:val="27"/>
        </w:numPr>
        <w:bidi/>
        <w:spacing w:before="100" w:beforeAutospacing="1" w:after="100" w:afterAutospacing="1" w:line="240" w:lineRule="auto"/>
      </w:pPr>
      <w:r>
        <w:rPr>
          <w:rtl/>
        </w:rPr>
        <w:t>إنّ الله سبحانه وتعالى لا بدّ وأنّه ناصر القوم المؤمنين، وأنّه سبحانه هو الذي يُثبت الذين آمنوا بالقول الثابت في الحياة الدنيا وفي الآخرة</w:t>
      </w:r>
      <w:r>
        <w:t>.</w:t>
      </w:r>
    </w:p>
    <w:p w14:paraId="3DE4A0BE" w14:textId="77777777" w:rsidR="008C5989" w:rsidRDefault="008C5989" w:rsidP="008C5989">
      <w:pPr>
        <w:numPr>
          <w:ilvl w:val="0"/>
          <w:numId w:val="27"/>
        </w:numPr>
        <w:bidi/>
        <w:spacing w:before="100" w:beforeAutospacing="1" w:after="100" w:afterAutospacing="1" w:line="240" w:lineRule="auto"/>
      </w:pPr>
      <w:r>
        <w:rPr>
          <w:rtl/>
        </w:rPr>
        <w:t>إنّ الله سبحانه يضلّ الأشخاص الذين أعرضوا عن ذكره، لأنّ الهدى والأمان لا يكون إلا من خلال ذكر الله تبارك وتعالى</w:t>
      </w:r>
      <w:r>
        <w:t>.</w:t>
      </w:r>
    </w:p>
    <w:p w14:paraId="06F76C7F" w14:textId="77777777" w:rsidR="008C5989" w:rsidRDefault="008C5989" w:rsidP="008C5989">
      <w:pPr>
        <w:numPr>
          <w:ilvl w:val="0"/>
          <w:numId w:val="27"/>
        </w:numPr>
        <w:bidi/>
        <w:spacing w:before="100" w:beforeAutospacing="1" w:after="100" w:afterAutospacing="1" w:line="240" w:lineRule="auto"/>
      </w:pPr>
      <w:r>
        <w:rPr>
          <w:rtl/>
        </w:rPr>
        <w:t>ذمّ الأقوام التي تراعي نعمة الله تبارك وتعالى والتي تكفر بأنعم الله بدلًا من الشكر وفي نهاية المطاف يكون مصيرهم الزوال وعقاب الله</w:t>
      </w:r>
      <w:r>
        <w:t>.</w:t>
      </w:r>
    </w:p>
    <w:p w14:paraId="5D0A04F3" w14:textId="77777777" w:rsidR="008C5989" w:rsidRDefault="008C5989" w:rsidP="008C5989">
      <w:pPr>
        <w:pStyle w:val="2"/>
        <w:bidi/>
      </w:pPr>
      <w:r>
        <w:rPr>
          <w:rtl/>
        </w:rPr>
        <w:lastRenderedPageBreak/>
        <w:t>خاتمة بحث عن سورة ابراهيم</w:t>
      </w:r>
    </w:p>
    <w:p w14:paraId="1E5DB3A5" w14:textId="2C50656E" w:rsidR="00AC66FF" w:rsidRPr="008C5989" w:rsidRDefault="008C5989" w:rsidP="008C5989">
      <w:pPr>
        <w:pStyle w:val="a3"/>
        <w:bidi/>
      </w:pPr>
      <w:r>
        <w:rPr>
          <w:rtl/>
        </w:rPr>
        <w:t xml:space="preserve">إنّ سورة إبراهيم هي من السور العظيمة التي كان لها أثر كبير في تثبيت قلوب المؤمنين لما كان </w:t>
      </w:r>
      <w:proofErr w:type="spellStart"/>
      <w:r>
        <w:rPr>
          <w:rtl/>
        </w:rPr>
        <w:t>يضطهدهم</w:t>
      </w:r>
      <w:proofErr w:type="spellEnd"/>
      <w:r>
        <w:rPr>
          <w:rtl/>
        </w:rPr>
        <w:t xml:space="preserve"> أهل الشرك والضلال في مكة المكرمة، فكان هنيئًا لكل مَن تمسك بمعانيها ووصل بسببها إلى جنة فردوس عند مليك مقتدر بإذن الله</w:t>
      </w:r>
      <w:r>
        <w:t>.</w:t>
      </w:r>
    </w:p>
    <w:sectPr w:rsidR="00AC66FF" w:rsidRPr="008C59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BFCC" w14:textId="77777777" w:rsidR="00B163DA" w:rsidRDefault="00B163DA" w:rsidP="000B481A">
      <w:pPr>
        <w:spacing w:after="0" w:line="240" w:lineRule="auto"/>
      </w:pPr>
      <w:r>
        <w:separator/>
      </w:r>
    </w:p>
  </w:endnote>
  <w:endnote w:type="continuationSeparator" w:id="0">
    <w:p w14:paraId="2C38C52A" w14:textId="77777777" w:rsidR="00B163DA" w:rsidRDefault="00B163DA" w:rsidP="000B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FC8B" w14:textId="77777777" w:rsidR="000B481A" w:rsidRDefault="000B48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7A4C" w14:textId="77777777" w:rsidR="000B481A" w:rsidRDefault="000B481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4958" w14:textId="77777777" w:rsidR="000B481A" w:rsidRDefault="000B48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42B4" w14:textId="77777777" w:rsidR="00B163DA" w:rsidRDefault="00B163DA" w:rsidP="000B481A">
      <w:pPr>
        <w:spacing w:after="0" w:line="240" w:lineRule="auto"/>
      </w:pPr>
      <w:r>
        <w:separator/>
      </w:r>
    </w:p>
  </w:footnote>
  <w:footnote w:type="continuationSeparator" w:id="0">
    <w:p w14:paraId="029BD073" w14:textId="77777777" w:rsidR="00B163DA" w:rsidRDefault="00B163DA" w:rsidP="000B4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0D64" w14:textId="4F9678B5" w:rsidR="000B481A" w:rsidRDefault="00000000">
    <w:pPr>
      <w:pStyle w:val="a5"/>
    </w:pPr>
    <w:r>
      <w:rPr>
        <w:noProof/>
      </w:rPr>
      <w:pict w14:anchorId="229880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2532" o:spid="_x0000_s1026" type="#_x0000_t136" style="position:absolute;margin-left:0;margin-top:0;width:539.85pt;height:119.95pt;rotation:315;z-index:-251655168;mso-position-horizontal:center;mso-position-horizontal-relative:margin;mso-position-vertical:center;mso-position-vertical-relative:margin" o:allowincell="f" fillcolor="#666" stroked="f">
          <v:fill opacity=".5"/>
          <v:textpath style="font-family:&quot;Arial&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B6C1" w14:textId="6D5E1F7E" w:rsidR="000B481A" w:rsidRDefault="00000000">
    <w:pPr>
      <w:pStyle w:val="a5"/>
    </w:pPr>
    <w:r>
      <w:rPr>
        <w:noProof/>
      </w:rPr>
      <w:pict w14:anchorId="3813D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2533" o:spid="_x0000_s1027" type="#_x0000_t136" style="position:absolute;margin-left:0;margin-top:0;width:539.85pt;height:119.95pt;rotation:315;z-index:-251653120;mso-position-horizontal:center;mso-position-horizontal-relative:margin;mso-position-vertical:center;mso-position-vertical-relative:margin" o:allowincell="f" fillcolor="#666" stroked="f">
          <v:fill opacity=".5"/>
          <v:textpath style="font-family:&quot;Arial&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A53C" w14:textId="658DC71A" w:rsidR="000B481A" w:rsidRDefault="00000000">
    <w:pPr>
      <w:pStyle w:val="a5"/>
    </w:pPr>
    <w:r>
      <w:rPr>
        <w:noProof/>
      </w:rPr>
      <w:pict w14:anchorId="7DE56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2531" o:spid="_x0000_s1025" type="#_x0000_t136" style="position:absolute;margin-left:0;margin-top:0;width:539.85pt;height:119.95pt;rotation:315;z-index:-251657216;mso-position-horizontal:center;mso-position-horizontal-relative:margin;mso-position-vertical:center;mso-position-vertical-relative:margin" o:allowincell="f" fillcolor="#666" stroked="f">
          <v:fill opacity=".5"/>
          <v:textpath style="font-family:&quot;Arial&quot;;font-size:1pt" string="موقع مقالاتي"/>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D32"/>
    <w:multiLevelType w:val="multilevel"/>
    <w:tmpl w:val="92EE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E0D44"/>
    <w:multiLevelType w:val="multilevel"/>
    <w:tmpl w:val="40EA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E4443"/>
    <w:multiLevelType w:val="multilevel"/>
    <w:tmpl w:val="268A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72B4F"/>
    <w:multiLevelType w:val="multilevel"/>
    <w:tmpl w:val="7D48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B4F02"/>
    <w:multiLevelType w:val="multilevel"/>
    <w:tmpl w:val="ADD2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26C23"/>
    <w:multiLevelType w:val="multilevel"/>
    <w:tmpl w:val="95C0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3744B"/>
    <w:multiLevelType w:val="multilevel"/>
    <w:tmpl w:val="498E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601AA"/>
    <w:multiLevelType w:val="multilevel"/>
    <w:tmpl w:val="1276A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9110D"/>
    <w:multiLevelType w:val="multilevel"/>
    <w:tmpl w:val="A4E0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15122"/>
    <w:multiLevelType w:val="multilevel"/>
    <w:tmpl w:val="944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6379C"/>
    <w:multiLevelType w:val="multilevel"/>
    <w:tmpl w:val="4AB0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32D85"/>
    <w:multiLevelType w:val="multilevel"/>
    <w:tmpl w:val="168C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CC72FD"/>
    <w:multiLevelType w:val="multilevel"/>
    <w:tmpl w:val="5E08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96CBA"/>
    <w:multiLevelType w:val="multilevel"/>
    <w:tmpl w:val="B1DCF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CA2B75"/>
    <w:multiLevelType w:val="multilevel"/>
    <w:tmpl w:val="DC368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E4568"/>
    <w:multiLevelType w:val="multilevel"/>
    <w:tmpl w:val="BB06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2675C"/>
    <w:multiLevelType w:val="multilevel"/>
    <w:tmpl w:val="E912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E52CD5"/>
    <w:multiLevelType w:val="multilevel"/>
    <w:tmpl w:val="2328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7152F"/>
    <w:multiLevelType w:val="multilevel"/>
    <w:tmpl w:val="CB46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9E76BE"/>
    <w:multiLevelType w:val="multilevel"/>
    <w:tmpl w:val="3918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3C4FE6"/>
    <w:multiLevelType w:val="multilevel"/>
    <w:tmpl w:val="C440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774622"/>
    <w:multiLevelType w:val="multilevel"/>
    <w:tmpl w:val="9208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BC5A72"/>
    <w:multiLevelType w:val="multilevel"/>
    <w:tmpl w:val="1AC2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E155D6"/>
    <w:multiLevelType w:val="multilevel"/>
    <w:tmpl w:val="86B8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A86C94"/>
    <w:multiLevelType w:val="multilevel"/>
    <w:tmpl w:val="874C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F538E0"/>
    <w:multiLevelType w:val="multilevel"/>
    <w:tmpl w:val="416A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D577B2"/>
    <w:multiLevelType w:val="multilevel"/>
    <w:tmpl w:val="60F28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652233">
    <w:abstractNumId w:val="0"/>
  </w:num>
  <w:num w:numId="2" w16cid:durableId="1298032295">
    <w:abstractNumId w:val="3"/>
  </w:num>
  <w:num w:numId="3" w16cid:durableId="87578199">
    <w:abstractNumId w:val="22"/>
  </w:num>
  <w:num w:numId="4" w16cid:durableId="181481277">
    <w:abstractNumId w:val="14"/>
  </w:num>
  <w:num w:numId="5" w16cid:durableId="1912419822">
    <w:abstractNumId w:val="17"/>
  </w:num>
  <w:num w:numId="6" w16cid:durableId="1017004468">
    <w:abstractNumId w:val="18"/>
  </w:num>
  <w:num w:numId="7" w16cid:durableId="2146198253">
    <w:abstractNumId w:val="13"/>
  </w:num>
  <w:num w:numId="8" w16cid:durableId="86582870">
    <w:abstractNumId w:val="26"/>
  </w:num>
  <w:num w:numId="9" w16cid:durableId="1956213892">
    <w:abstractNumId w:val="7"/>
  </w:num>
  <w:num w:numId="10" w16cid:durableId="959918840">
    <w:abstractNumId w:val="5"/>
  </w:num>
  <w:num w:numId="11" w16cid:durableId="43798923">
    <w:abstractNumId w:val="15"/>
  </w:num>
  <w:num w:numId="12" w16cid:durableId="927008645">
    <w:abstractNumId w:val="2"/>
  </w:num>
  <w:num w:numId="13" w16cid:durableId="1948659105">
    <w:abstractNumId w:val="11"/>
  </w:num>
  <w:num w:numId="14" w16cid:durableId="273219948">
    <w:abstractNumId w:val="19"/>
  </w:num>
  <w:num w:numId="15" w16cid:durableId="943732868">
    <w:abstractNumId w:val="21"/>
  </w:num>
  <w:num w:numId="16" w16cid:durableId="1897886362">
    <w:abstractNumId w:val="4"/>
  </w:num>
  <w:num w:numId="17" w16cid:durableId="1382092079">
    <w:abstractNumId w:val="9"/>
  </w:num>
  <w:num w:numId="18" w16cid:durableId="767970029">
    <w:abstractNumId w:val="24"/>
  </w:num>
  <w:num w:numId="19" w16cid:durableId="947276158">
    <w:abstractNumId w:val="25"/>
  </w:num>
  <w:num w:numId="20" w16cid:durableId="80949210">
    <w:abstractNumId w:val="23"/>
  </w:num>
  <w:num w:numId="21" w16cid:durableId="2113937736">
    <w:abstractNumId w:val="8"/>
  </w:num>
  <w:num w:numId="22" w16cid:durableId="279338117">
    <w:abstractNumId w:val="1"/>
  </w:num>
  <w:num w:numId="23" w16cid:durableId="775517423">
    <w:abstractNumId w:val="20"/>
  </w:num>
  <w:num w:numId="24" w16cid:durableId="1434402491">
    <w:abstractNumId w:val="10"/>
  </w:num>
  <w:num w:numId="25" w16cid:durableId="1958292321">
    <w:abstractNumId w:val="12"/>
  </w:num>
  <w:num w:numId="26" w16cid:durableId="740521995">
    <w:abstractNumId w:val="6"/>
  </w:num>
  <w:num w:numId="27" w16cid:durableId="13873392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2A"/>
    <w:rsid w:val="00066D99"/>
    <w:rsid w:val="000B481A"/>
    <w:rsid w:val="000F57C1"/>
    <w:rsid w:val="001137AF"/>
    <w:rsid w:val="00244BAF"/>
    <w:rsid w:val="002C42E3"/>
    <w:rsid w:val="002C5965"/>
    <w:rsid w:val="00301051"/>
    <w:rsid w:val="0032010A"/>
    <w:rsid w:val="00362EF1"/>
    <w:rsid w:val="00362F9C"/>
    <w:rsid w:val="00370358"/>
    <w:rsid w:val="00394CFB"/>
    <w:rsid w:val="003A5FD9"/>
    <w:rsid w:val="003B2D3D"/>
    <w:rsid w:val="003D3BC4"/>
    <w:rsid w:val="004E61BF"/>
    <w:rsid w:val="005031E2"/>
    <w:rsid w:val="0053272A"/>
    <w:rsid w:val="00540632"/>
    <w:rsid w:val="006D0B2C"/>
    <w:rsid w:val="008C5989"/>
    <w:rsid w:val="009A100C"/>
    <w:rsid w:val="00A169D4"/>
    <w:rsid w:val="00A35B59"/>
    <w:rsid w:val="00AC66FF"/>
    <w:rsid w:val="00B163DA"/>
    <w:rsid w:val="00BC439D"/>
    <w:rsid w:val="00BF47F5"/>
    <w:rsid w:val="00C82088"/>
    <w:rsid w:val="00D04A6F"/>
    <w:rsid w:val="00DB172D"/>
    <w:rsid w:val="00E612CE"/>
    <w:rsid w:val="00E75608"/>
    <w:rsid w:val="00EF5CE5"/>
    <w:rsid w:val="00FB7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89C48"/>
  <w15:chartTrackingRefBased/>
  <w15:docId w15:val="{C1EB6043-8080-4E08-8D86-2A4314C4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5406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406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4063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40632"/>
    <w:rPr>
      <w:rFonts w:ascii="Times New Roman" w:eastAsia="Times New Roman" w:hAnsi="Times New Roman" w:cs="Times New Roman"/>
      <w:b/>
      <w:bCs/>
      <w:sz w:val="27"/>
      <w:szCs w:val="27"/>
    </w:rPr>
  </w:style>
  <w:style w:type="paragraph" w:styleId="a3">
    <w:name w:val="Normal (Web)"/>
    <w:basedOn w:val="a"/>
    <w:uiPriority w:val="99"/>
    <w:unhideWhenUsed/>
    <w:rsid w:val="005406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40632"/>
    <w:rPr>
      <w:b/>
      <w:bCs/>
    </w:rPr>
  </w:style>
  <w:style w:type="character" w:styleId="Hyperlink">
    <w:name w:val="Hyperlink"/>
    <w:basedOn w:val="a0"/>
    <w:uiPriority w:val="99"/>
    <w:semiHidden/>
    <w:unhideWhenUsed/>
    <w:rsid w:val="00540632"/>
    <w:rPr>
      <w:color w:val="0000FF"/>
      <w:u w:val="single"/>
    </w:rPr>
  </w:style>
  <w:style w:type="paragraph" w:styleId="a5">
    <w:name w:val="header"/>
    <w:basedOn w:val="a"/>
    <w:link w:val="Char"/>
    <w:uiPriority w:val="99"/>
    <w:unhideWhenUsed/>
    <w:rsid w:val="000B481A"/>
    <w:pPr>
      <w:tabs>
        <w:tab w:val="center" w:pos="4680"/>
        <w:tab w:val="right" w:pos="9360"/>
      </w:tabs>
      <w:spacing w:after="0" w:line="240" w:lineRule="auto"/>
    </w:pPr>
  </w:style>
  <w:style w:type="character" w:customStyle="1" w:styleId="Char">
    <w:name w:val="رأس الصفحة Char"/>
    <w:basedOn w:val="a0"/>
    <w:link w:val="a5"/>
    <w:uiPriority w:val="99"/>
    <w:rsid w:val="000B481A"/>
  </w:style>
  <w:style w:type="paragraph" w:styleId="a6">
    <w:name w:val="footer"/>
    <w:basedOn w:val="a"/>
    <w:link w:val="Char0"/>
    <w:uiPriority w:val="99"/>
    <w:unhideWhenUsed/>
    <w:rsid w:val="000B481A"/>
    <w:pPr>
      <w:tabs>
        <w:tab w:val="center" w:pos="4680"/>
        <w:tab w:val="right" w:pos="9360"/>
      </w:tabs>
      <w:spacing w:after="0" w:line="240" w:lineRule="auto"/>
    </w:pPr>
  </w:style>
  <w:style w:type="character" w:customStyle="1" w:styleId="Char0">
    <w:name w:val="تذييل الصفحة Char"/>
    <w:basedOn w:val="a0"/>
    <w:link w:val="a6"/>
    <w:uiPriority w:val="99"/>
    <w:rsid w:val="000B481A"/>
  </w:style>
  <w:style w:type="character" w:customStyle="1" w:styleId="selectable-text">
    <w:name w:val="selectable-text"/>
    <w:basedOn w:val="a0"/>
    <w:rsid w:val="00AC6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09465">
      <w:bodyDiv w:val="1"/>
      <w:marLeft w:val="0"/>
      <w:marRight w:val="0"/>
      <w:marTop w:val="0"/>
      <w:marBottom w:val="0"/>
      <w:divBdr>
        <w:top w:val="none" w:sz="0" w:space="0" w:color="auto"/>
        <w:left w:val="none" w:sz="0" w:space="0" w:color="auto"/>
        <w:bottom w:val="none" w:sz="0" w:space="0" w:color="auto"/>
        <w:right w:val="none" w:sz="0" w:space="0" w:color="auto"/>
      </w:divBdr>
    </w:div>
    <w:div w:id="530187849">
      <w:bodyDiv w:val="1"/>
      <w:marLeft w:val="0"/>
      <w:marRight w:val="0"/>
      <w:marTop w:val="0"/>
      <w:marBottom w:val="0"/>
      <w:divBdr>
        <w:top w:val="none" w:sz="0" w:space="0" w:color="auto"/>
        <w:left w:val="none" w:sz="0" w:space="0" w:color="auto"/>
        <w:bottom w:val="none" w:sz="0" w:space="0" w:color="auto"/>
        <w:right w:val="none" w:sz="0" w:space="0" w:color="auto"/>
      </w:divBdr>
    </w:div>
    <w:div w:id="554512110">
      <w:bodyDiv w:val="1"/>
      <w:marLeft w:val="0"/>
      <w:marRight w:val="0"/>
      <w:marTop w:val="0"/>
      <w:marBottom w:val="0"/>
      <w:divBdr>
        <w:top w:val="none" w:sz="0" w:space="0" w:color="auto"/>
        <w:left w:val="none" w:sz="0" w:space="0" w:color="auto"/>
        <w:bottom w:val="none" w:sz="0" w:space="0" w:color="auto"/>
        <w:right w:val="none" w:sz="0" w:space="0" w:color="auto"/>
      </w:divBdr>
    </w:div>
    <w:div w:id="885141210">
      <w:bodyDiv w:val="1"/>
      <w:marLeft w:val="0"/>
      <w:marRight w:val="0"/>
      <w:marTop w:val="0"/>
      <w:marBottom w:val="0"/>
      <w:divBdr>
        <w:top w:val="none" w:sz="0" w:space="0" w:color="auto"/>
        <w:left w:val="none" w:sz="0" w:space="0" w:color="auto"/>
        <w:bottom w:val="none" w:sz="0" w:space="0" w:color="auto"/>
        <w:right w:val="none" w:sz="0" w:space="0" w:color="auto"/>
      </w:divBdr>
    </w:div>
    <w:div w:id="912079403">
      <w:bodyDiv w:val="1"/>
      <w:marLeft w:val="0"/>
      <w:marRight w:val="0"/>
      <w:marTop w:val="0"/>
      <w:marBottom w:val="0"/>
      <w:divBdr>
        <w:top w:val="none" w:sz="0" w:space="0" w:color="auto"/>
        <w:left w:val="none" w:sz="0" w:space="0" w:color="auto"/>
        <w:bottom w:val="none" w:sz="0" w:space="0" w:color="auto"/>
        <w:right w:val="none" w:sz="0" w:space="0" w:color="auto"/>
      </w:divBdr>
    </w:div>
    <w:div w:id="944847043">
      <w:bodyDiv w:val="1"/>
      <w:marLeft w:val="0"/>
      <w:marRight w:val="0"/>
      <w:marTop w:val="0"/>
      <w:marBottom w:val="0"/>
      <w:divBdr>
        <w:top w:val="none" w:sz="0" w:space="0" w:color="auto"/>
        <w:left w:val="none" w:sz="0" w:space="0" w:color="auto"/>
        <w:bottom w:val="none" w:sz="0" w:space="0" w:color="auto"/>
        <w:right w:val="none" w:sz="0" w:space="0" w:color="auto"/>
      </w:divBdr>
    </w:div>
    <w:div w:id="955063631">
      <w:bodyDiv w:val="1"/>
      <w:marLeft w:val="0"/>
      <w:marRight w:val="0"/>
      <w:marTop w:val="0"/>
      <w:marBottom w:val="0"/>
      <w:divBdr>
        <w:top w:val="none" w:sz="0" w:space="0" w:color="auto"/>
        <w:left w:val="none" w:sz="0" w:space="0" w:color="auto"/>
        <w:bottom w:val="none" w:sz="0" w:space="0" w:color="auto"/>
        <w:right w:val="none" w:sz="0" w:space="0" w:color="auto"/>
      </w:divBdr>
    </w:div>
    <w:div w:id="1159928406">
      <w:bodyDiv w:val="1"/>
      <w:marLeft w:val="0"/>
      <w:marRight w:val="0"/>
      <w:marTop w:val="0"/>
      <w:marBottom w:val="0"/>
      <w:divBdr>
        <w:top w:val="none" w:sz="0" w:space="0" w:color="auto"/>
        <w:left w:val="none" w:sz="0" w:space="0" w:color="auto"/>
        <w:bottom w:val="none" w:sz="0" w:space="0" w:color="auto"/>
        <w:right w:val="none" w:sz="0" w:space="0" w:color="auto"/>
      </w:divBdr>
    </w:div>
    <w:div w:id="1311709009">
      <w:bodyDiv w:val="1"/>
      <w:marLeft w:val="0"/>
      <w:marRight w:val="0"/>
      <w:marTop w:val="0"/>
      <w:marBottom w:val="0"/>
      <w:divBdr>
        <w:top w:val="none" w:sz="0" w:space="0" w:color="auto"/>
        <w:left w:val="none" w:sz="0" w:space="0" w:color="auto"/>
        <w:bottom w:val="none" w:sz="0" w:space="0" w:color="auto"/>
        <w:right w:val="none" w:sz="0" w:space="0" w:color="auto"/>
      </w:divBdr>
    </w:div>
    <w:div w:id="1449853569">
      <w:bodyDiv w:val="1"/>
      <w:marLeft w:val="0"/>
      <w:marRight w:val="0"/>
      <w:marTop w:val="0"/>
      <w:marBottom w:val="0"/>
      <w:divBdr>
        <w:top w:val="none" w:sz="0" w:space="0" w:color="auto"/>
        <w:left w:val="none" w:sz="0" w:space="0" w:color="auto"/>
        <w:bottom w:val="none" w:sz="0" w:space="0" w:color="auto"/>
        <w:right w:val="none" w:sz="0" w:space="0" w:color="auto"/>
      </w:divBdr>
    </w:div>
    <w:div w:id="1470318018">
      <w:bodyDiv w:val="1"/>
      <w:marLeft w:val="0"/>
      <w:marRight w:val="0"/>
      <w:marTop w:val="0"/>
      <w:marBottom w:val="0"/>
      <w:divBdr>
        <w:top w:val="none" w:sz="0" w:space="0" w:color="auto"/>
        <w:left w:val="none" w:sz="0" w:space="0" w:color="auto"/>
        <w:bottom w:val="none" w:sz="0" w:space="0" w:color="auto"/>
        <w:right w:val="none" w:sz="0" w:space="0" w:color="auto"/>
      </w:divBdr>
    </w:div>
    <w:div w:id="1500732802">
      <w:bodyDiv w:val="1"/>
      <w:marLeft w:val="0"/>
      <w:marRight w:val="0"/>
      <w:marTop w:val="0"/>
      <w:marBottom w:val="0"/>
      <w:divBdr>
        <w:top w:val="none" w:sz="0" w:space="0" w:color="auto"/>
        <w:left w:val="none" w:sz="0" w:space="0" w:color="auto"/>
        <w:bottom w:val="none" w:sz="0" w:space="0" w:color="auto"/>
        <w:right w:val="none" w:sz="0" w:space="0" w:color="auto"/>
      </w:divBdr>
      <w:divsChild>
        <w:div w:id="47549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111478">
      <w:bodyDiv w:val="1"/>
      <w:marLeft w:val="0"/>
      <w:marRight w:val="0"/>
      <w:marTop w:val="0"/>
      <w:marBottom w:val="0"/>
      <w:divBdr>
        <w:top w:val="none" w:sz="0" w:space="0" w:color="auto"/>
        <w:left w:val="none" w:sz="0" w:space="0" w:color="auto"/>
        <w:bottom w:val="none" w:sz="0" w:space="0" w:color="auto"/>
        <w:right w:val="none" w:sz="0" w:space="0" w:color="auto"/>
      </w:divBdr>
    </w:div>
    <w:div w:id="1851948094">
      <w:bodyDiv w:val="1"/>
      <w:marLeft w:val="0"/>
      <w:marRight w:val="0"/>
      <w:marTop w:val="0"/>
      <w:marBottom w:val="0"/>
      <w:divBdr>
        <w:top w:val="none" w:sz="0" w:space="0" w:color="auto"/>
        <w:left w:val="none" w:sz="0" w:space="0" w:color="auto"/>
        <w:bottom w:val="none" w:sz="0" w:space="0" w:color="auto"/>
        <w:right w:val="none" w:sz="0" w:space="0" w:color="auto"/>
      </w:divBdr>
    </w:div>
    <w:div w:id="1879052223">
      <w:bodyDiv w:val="1"/>
      <w:marLeft w:val="0"/>
      <w:marRight w:val="0"/>
      <w:marTop w:val="0"/>
      <w:marBottom w:val="0"/>
      <w:divBdr>
        <w:top w:val="none" w:sz="0" w:space="0" w:color="auto"/>
        <w:left w:val="none" w:sz="0" w:space="0" w:color="auto"/>
        <w:bottom w:val="none" w:sz="0" w:space="0" w:color="auto"/>
        <w:right w:val="none" w:sz="0" w:space="0" w:color="auto"/>
      </w:divBdr>
      <w:divsChild>
        <w:div w:id="1626697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1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169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909700">
      <w:bodyDiv w:val="1"/>
      <w:marLeft w:val="0"/>
      <w:marRight w:val="0"/>
      <w:marTop w:val="0"/>
      <w:marBottom w:val="0"/>
      <w:divBdr>
        <w:top w:val="none" w:sz="0" w:space="0" w:color="auto"/>
        <w:left w:val="none" w:sz="0" w:space="0" w:color="auto"/>
        <w:bottom w:val="none" w:sz="0" w:space="0" w:color="auto"/>
        <w:right w:val="none" w:sz="0" w:space="0" w:color="auto"/>
      </w:divBdr>
    </w:div>
    <w:div w:id="2041665144">
      <w:bodyDiv w:val="1"/>
      <w:marLeft w:val="0"/>
      <w:marRight w:val="0"/>
      <w:marTop w:val="0"/>
      <w:marBottom w:val="0"/>
      <w:divBdr>
        <w:top w:val="none" w:sz="0" w:space="0" w:color="auto"/>
        <w:left w:val="none" w:sz="0" w:space="0" w:color="auto"/>
        <w:bottom w:val="none" w:sz="0" w:space="0" w:color="auto"/>
        <w:right w:val="none" w:sz="0" w:space="0" w:color="auto"/>
      </w:divBdr>
    </w:div>
    <w:div w:id="21039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19</cp:revision>
  <cp:lastPrinted>2022-10-16T10:01:00Z</cp:lastPrinted>
  <dcterms:created xsi:type="dcterms:W3CDTF">2022-10-15T08:03:00Z</dcterms:created>
  <dcterms:modified xsi:type="dcterms:W3CDTF">2022-10-22T11:43:00Z</dcterms:modified>
</cp:coreProperties>
</file>