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b w:val="1"/>
          <w:rtl w:val="1"/>
        </w:rPr>
        <w:t xml:space="preserve">إذاعة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مدرسية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عيد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الجلوس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الملكي</w:t>
      </w:r>
      <w:r w:rsidDel="00000000" w:rsidR="00000000" w:rsidRPr="00000000">
        <w:rPr>
          <w:b w:val="1"/>
          <w:rtl w:val="1"/>
        </w:rPr>
        <w:t xml:space="preserve">  </w:t>
      </w:r>
      <w:r w:rsidDel="00000000" w:rsidR="00000000" w:rsidRPr="00000000">
        <w:rPr>
          <w:b w:val="1"/>
          <w:rtl w:val="1"/>
        </w:rPr>
        <w:t xml:space="preserve">الاردني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كاملة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المؤسسة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بلد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بلدان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تعزز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الانتماء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الوطني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نفوس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الأبناء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ينتمون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البلد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استذكار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المناسبات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الوطنية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وتعميق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الهدف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والفكرة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المرتبة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عاتق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المدرسة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كونها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اللبنة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الأساسية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الأبناء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مقالنا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مدرسية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مكتملة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العناصر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المناسبة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الوطنية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المملكة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الأردنية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الهاشمية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/>
      </w:pPr>
      <w:r w:rsidDel="00000000" w:rsidR="00000000" w:rsidRPr="00000000">
        <w:rPr>
          <w:b w:val="1"/>
          <w:rtl w:val="1"/>
        </w:rPr>
        <w:t xml:space="preserve">مقدمة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إذاعة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مدرسية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عيد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الجلوس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الملكي</w:t>
      </w:r>
      <w:r w:rsidDel="00000000" w:rsidR="00000000" w:rsidRPr="00000000">
        <w:rPr>
          <w:b w:val="1"/>
          <w:rtl w:val="1"/>
        </w:rPr>
        <w:t xml:space="preserve">  </w:t>
      </w:r>
      <w:r w:rsidDel="00000000" w:rsidR="00000000" w:rsidRPr="00000000">
        <w:rPr>
          <w:b w:val="1"/>
          <w:rtl w:val="1"/>
        </w:rPr>
        <w:t xml:space="preserve">الاردني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rtl w:val="1"/>
        </w:rPr>
        <w:t xml:space="preserve">بسم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الرحيم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نعمة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سيدنا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أرسله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بالهدى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اليقين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المرسلين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وصحبه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أجمعين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اتبع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الهدى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الصالحين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5">
      <w:pPr>
        <w:bidi w:val="1"/>
        <w:rPr/>
      </w:pPr>
      <w:r w:rsidDel="00000000" w:rsidR="00000000" w:rsidRPr="00000000">
        <w:rPr>
          <w:rtl w:val="1"/>
        </w:rPr>
        <w:t xml:space="preserve">فاليوم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تتوالى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الاعياد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الوطنية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أردننا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الحبيب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الأردن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عصيا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المؤامرات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والبعيد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الفتن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وشرها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نحن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ورعايته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لوطننا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حكمة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قيادتنا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أدامها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إذاعتنا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المناسبات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الوطنية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العزيزة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قلوبنا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الجلوس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الملكي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لقائدنا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المفدى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أطيل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الكلام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لأفسح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لطلابنا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الأعزاء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حضروه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المناسبة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الكبيرة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عبر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أثير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إذاعتكم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المدرسية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6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إذاعة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مدرسية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عيد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الجلوس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الملكي</w:t>
      </w:r>
      <w:r w:rsidDel="00000000" w:rsidR="00000000" w:rsidRPr="00000000">
        <w:rPr>
          <w:b w:val="1"/>
          <w:rtl w:val="1"/>
        </w:rPr>
        <w:t xml:space="preserve">  </w:t>
      </w:r>
      <w:r w:rsidDel="00000000" w:rsidR="00000000" w:rsidRPr="00000000">
        <w:rPr>
          <w:b w:val="1"/>
          <w:rtl w:val="1"/>
        </w:rPr>
        <w:t xml:space="preserve">الاردني</w:t>
      </w:r>
    </w:p>
    <w:p w:rsidR="00000000" w:rsidDel="00000000" w:rsidP="00000000" w:rsidRDefault="00000000" w:rsidRPr="00000000" w14:paraId="00000007">
      <w:pPr>
        <w:bidi w:val="1"/>
        <w:rPr/>
      </w:pPr>
      <w:r w:rsidDel="00000000" w:rsidR="00000000" w:rsidRPr="00000000">
        <w:rPr>
          <w:b w:val="1"/>
          <w:rtl w:val="1"/>
        </w:rPr>
        <w:t xml:space="preserve">فقرة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القرآن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الكريم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rPr/>
      </w:pPr>
      <w:r w:rsidDel="00000000" w:rsidR="00000000" w:rsidRPr="00000000">
        <w:rPr>
          <w:rtl w:val="1"/>
        </w:rPr>
        <w:t xml:space="preserve">وإن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نبدأه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المناسبة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تلاوة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كريمة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ومعطرة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الحكيم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سيسمعنا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بضع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الطالب</w:t>
      </w:r>
      <w:r w:rsidDel="00000000" w:rsidR="00000000" w:rsidRPr="00000000">
        <w:rPr>
          <w:rtl w:val="1"/>
        </w:rPr>
        <w:t xml:space="preserve">…. </w:t>
      </w:r>
      <w:r w:rsidDel="00000000" w:rsidR="00000000" w:rsidRPr="00000000">
        <w:rPr>
          <w:rtl w:val="1"/>
        </w:rPr>
        <w:t xml:space="preserve">بصوته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العذب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فليتفضل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مشكورا</w:t>
      </w:r>
      <w:r w:rsidDel="00000000" w:rsidR="00000000" w:rsidRPr="00000000">
        <w:rPr>
          <w:rtl w:val="1"/>
        </w:rPr>
        <w:t xml:space="preserve">ً: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ورسوله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وأولي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الأمر</w:t>
      </w:r>
      <w:r w:rsidDel="00000000" w:rsidR="00000000" w:rsidRPr="00000000">
        <w:rPr>
          <w:rtl w:val="1"/>
        </w:rPr>
        <w:t xml:space="preserve">: {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ُّ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آم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ط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يع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ط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يع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ول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از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ء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ُّ</w:t>
      </w:r>
      <w:r w:rsidDel="00000000" w:rsidR="00000000" w:rsidRPr="00000000">
        <w:rPr>
          <w:rtl w:val="1"/>
        </w:rPr>
        <w:t xml:space="preserve">وه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الر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ول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ؤ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آخ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خ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يل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}[1].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وقال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ضرورة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وأولي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الأمر</w:t>
      </w:r>
      <w:r w:rsidDel="00000000" w:rsidR="00000000" w:rsidRPr="00000000">
        <w:rPr>
          <w:rtl w:val="1"/>
        </w:rPr>
        <w:t xml:space="preserve">: {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اء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خ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اع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ُّ</w:t>
      </w:r>
      <w:r w:rsidDel="00000000" w:rsidR="00000000" w:rsidRPr="00000000">
        <w:rPr>
          <w:rtl w:val="1"/>
        </w:rPr>
        <w:t xml:space="preserve">وه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ول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ذ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ط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ات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الش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ط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يل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}[2].</w:t>
      </w:r>
    </w:p>
    <w:p w:rsidR="00000000" w:rsidDel="00000000" w:rsidP="00000000" w:rsidRDefault="00000000" w:rsidRPr="00000000" w14:paraId="0000000B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فقرة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الحديث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الشريف</w:t>
      </w:r>
    </w:p>
    <w:p w:rsidR="00000000" w:rsidDel="00000000" w:rsidP="00000000" w:rsidRDefault="00000000" w:rsidRPr="00000000" w14:paraId="0000000C">
      <w:pPr>
        <w:bidi w:val="1"/>
        <w:rPr/>
      </w:pPr>
      <w:r w:rsidDel="00000000" w:rsidR="00000000" w:rsidRPr="00000000">
        <w:rPr>
          <w:rtl w:val="1"/>
        </w:rPr>
        <w:t xml:space="preserve">صدق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العظيم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الاستماع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نستمع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الأحاديث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الشريفة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سيمعنا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الطالب</w:t>
      </w:r>
      <w:r w:rsidDel="00000000" w:rsidR="00000000" w:rsidRPr="00000000">
        <w:rPr>
          <w:rtl w:val="1"/>
        </w:rPr>
        <w:t xml:space="preserve">…. </w:t>
      </w:r>
      <w:r w:rsidDel="00000000" w:rsidR="00000000" w:rsidRPr="00000000">
        <w:rPr>
          <w:rtl w:val="1"/>
        </w:rPr>
        <w:t xml:space="preserve">فليتفضل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مشكورا</w:t>
      </w:r>
      <w:r w:rsidDel="00000000" w:rsidR="00000000" w:rsidRPr="00000000">
        <w:rPr>
          <w:rtl w:val="1"/>
        </w:rPr>
        <w:t xml:space="preserve">ً: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النبي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أرضى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عليكم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أسود</w:t>
      </w:r>
      <w:r w:rsidDel="00000000" w:rsidR="00000000" w:rsidRPr="00000000">
        <w:rPr>
          <w:rtl w:val="1"/>
        </w:rPr>
        <w:t xml:space="preserve">ٌ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قود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كم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بكتاب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فاس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أط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يع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وا</w:t>
      </w:r>
      <w:r w:rsidDel="00000000" w:rsidR="00000000" w:rsidRPr="00000000">
        <w:rPr>
          <w:rtl w:val="1"/>
        </w:rPr>
        <w:t xml:space="preserve">"[3]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النبي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حدود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والطاعة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الس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والط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ء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وك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َ،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ؤ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بم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ص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ٍ، </w:t>
      </w:r>
      <w:r w:rsidDel="00000000" w:rsidR="00000000" w:rsidRPr="00000000">
        <w:rPr>
          <w:rtl w:val="1"/>
        </w:rPr>
        <w:t xml:space="preserve">فإذا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بم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ص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فلا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طاع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َ"[4].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وقال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النبي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ضرورة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الإحسان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بالمعروف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ونهى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وأقام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حدود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شعبه</w:t>
      </w:r>
      <w:r w:rsidDel="00000000" w:rsidR="00000000" w:rsidRPr="00000000">
        <w:rPr>
          <w:rtl w:val="1"/>
        </w:rPr>
        <w:t xml:space="preserve">: "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هان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سلطان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الأرض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هان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ُ"[5].</w:t>
      </w:r>
    </w:p>
    <w:p w:rsidR="00000000" w:rsidDel="00000000" w:rsidP="00000000" w:rsidRDefault="00000000" w:rsidRPr="00000000" w14:paraId="00000010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كلمة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عيد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الجلوس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الملكي</w:t>
      </w:r>
    </w:p>
    <w:p w:rsidR="00000000" w:rsidDel="00000000" w:rsidP="00000000" w:rsidRDefault="00000000" w:rsidRPr="00000000" w14:paraId="00000011">
      <w:pPr>
        <w:bidi w:val="1"/>
        <w:rPr/>
      </w:pPr>
      <w:r w:rsidDel="00000000" w:rsidR="00000000" w:rsidRPr="00000000">
        <w:rPr>
          <w:rtl w:val="1"/>
        </w:rPr>
        <w:t xml:space="preserve">وبعد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العطرة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والأحاديث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الشريفة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الخلق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نستمع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الصباح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المناسبة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سيقدمها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الطالب</w:t>
      </w:r>
      <w:r w:rsidDel="00000000" w:rsidR="00000000" w:rsidRPr="00000000">
        <w:rPr>
          <w:rtl w:val="1"/>
        </w:rPr>
        <w:t xml:space="preserve">..  </w:t>
      </w:r>
      <w:r w:rsidDel="00000000" w:rsidR="00000000" w:rsidRPr="00000000">
        <w:rPr>
          <w:rtl w:val="1"/>
        </w:rPr>
        <w:t xml:space="preserve">فليتفضل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مشكورا</w:t>
      </w:r>
      <w:r w:rsidDel="00000000" w:rsidR="00000000" w:rsidRPr="00000000">
        <w:rPr>
          <w:rtl w:val="1"/>
        </w:rPr>
        <w:t xml:space="preserve">ً:</w:t>
      </w:r>
    </w:p>
    <w:p w:rsidR="00000000" w:rsidDel="00000000" w:rsidP="00000000" w:rsidRDefault="00000000" w:rsidRPr="00000000" w14:paraId="00000012">
      <w:pPr>
        <w:bidi w:val="1"/>
        <w:rPr/>
      </w:pPr>
      <w:r w:rsidDel="00000000" w:rsidR="00000000" w:rsidRPr="00000000">
        <w:rPr>
          <w:rtl w:val="1"/>
        </w:rPr>
        <w:t xml:space="preserve">السادة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أعضاء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هيئة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التدريس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الزملاء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والزميلات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الطلاب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القائمين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الإذاعة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المدرسية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أسعد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صباحكم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خير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الصباح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ينبثق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إشراقة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جديد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يبشر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بمستقبل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نهح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الخطى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خطها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قادتنا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أمرنا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طاعتهم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يرضيه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ويعلي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كلمته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الحق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احتفالنا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لتكريم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المناسبة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تصب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صميم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انتمائنا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الوطني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المناسبة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ملكنا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المفدى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الحسين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عرش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مملكتنا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بتاريخ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العام</w:t>
      </w:r>
      <w:r w:rsidDel="00000000" w:rsidR="00000000" w:rsidRPr="00000000">
        <w:rPr>
          <w:rtl w:val="1"/>
        </w:rPr>
        <w:t xml:space="preserve"> 1999، </w:t>
      </w:r>
      <w:r w:rsidDel="00000000" w:rsidR="00000000" w:rsidRPr="00000000">
        <w:rPr>
          <w:rtl w:val="1"/>
        </w:rPr>
        <w:t xml:space="preserve">سائرا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نهج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آبائه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وأجداده</w:t>
      </w:r>
      <w:r w:rsidDel="00000000" w:rsidR="00000000" w:rsidRPr="00000000">
        <w:rPr>
          <w:rtl w:val="1"/>
        </w:rPr>
        <w:t xml:space="preserve"> -</w:t>
      </w:r>
      <w:r w:rsidDel="00000000" w:rsidR="00000000" w:rsidRPr="00000000">
        <w:rPr>
          <w:rtl w:val="1"/>
        </w:rPr>
        <w:t xml:space="preserve">رحمهم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يرضي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وبالحكمة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والعدل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والإنصاف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يخفى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حجم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الإنجازات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تحققت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عهده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النواحي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الاقتصادية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والسياسية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والعسكرية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والاجتماعية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عادت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وطننا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وأمتنا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والإسلامية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فهنيئا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ولوطننا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وأمتنا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القيادة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ونسأل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يرعى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أردننا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الحبيب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بعطفه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ورحمة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وبركاته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دمتم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حفظ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3">
      <w:pPr>
        <w:bidi w:val="1"/>
        <w:rPr/>
      </w:pPr>
      <w:r w:rsidDel="00000000" w:rsidR="00000000" w:rsidRPr="00000000">
        <w:rPr>
          <w:b w:val="1"/>
          <w:rtl w:val="1"/>
        </w:rPr>
        <w:t xml:space="preserve">فقرة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شعر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عيد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الجلوس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الملكي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rPr/>
      </w:pPr>
      <w:r w:rsidDel="00000000" w:rsidR="00000000" w:rsidRPr="00000000">
        <w:rPr>
          <w:rtl w:val="1"/>
        </w:rPr>
        <w:t xml:space="preserve">لقد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تغنى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شعراء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الأردن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بقصائدهم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المناسبة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الكبيرة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قصيدة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الشاعر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صفوان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قديسات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سيسمعنا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الطالب</w:t>
      </w:r>
      <w:r w:rsidDel="00000000" w:rsidR="00000000" w:rsidRPr="00000000">
        <w:rPr>
          <w:rtl w:val="1"/>
        </w:rPr>
        <w:t xml:space="preserve">…..  </w:t>
      </w:r>
      <w:r w:rsidDel="00000000" w:rsidR="00000000" w:rsidRPr="00000000">
        <w:rPr>
          <w:rtl w:val="1"/>
        </w:rPr>
        <w:t xml:space="preserve">فليتفضل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مشكورا</w:t>
      </w:r>
      <w:r w:rsidDel="00000000" w:rsidR="00000000" w:rsidRPr="00000000">
        <w:rPr>
          <w:rtl w:val="1"/>
        </w:rPr>
        <w:t xml:space="preserve">ً:</w:t>
      </w:r>
    </w:p>
    <w:p w:rsidR="00000000" w:rsidDel="00000000" w:rsidP="00000000" w:rsidRDefault="00000000" w:rsidRPr="00000000" w14:paraId="00000015">
      <w:pPr>
        <w:bidi w:val="1"/>
        <w:rPr/>
      </w:pP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ردن</w:t>
      </w:r>
      <w:r w:rsidDel="00000000" w:rsidR="00000000" w:rsidRPr="00000000">
        <w:rPr>
          <w:rtl w:val="1"/>
        </w:rPr>
        <w:t xml:space="preserve">ُّ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آفاق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الـم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دى</w:t>
      </w:r>
      <w:r w:rsidDel="00000000" w:rsidR="00000000" w:rsidRPr="00000000">
        <w:rPr>
          <w:rtl w:val="1"/>
        </w:rPr>
        <w:t xml:space="preserve"> .. </w:t>
      </w:r>
    </w:p>
    <w:p w:rsidR="00000000" w:rsidDel="00000000" w:rsidP="00000000" w:rsidRDefault="00000000" w:rsidRPr="00000000" w14:paraId="00000016">
      <w:pPr>
        <w:bidi w:val="1"/>
        <w:rPr/>
      </w:pP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ار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ِّ </w:t>
      </w:r>
      <w:r w:rsidDel="00000000" w:rsidR="00000000" w:rsidRPr="00000000">
        <w:rPr>
          <w:rtl w:val="1"/>
        </w:rPr>
        <w:t xml:space="preserve">الز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ان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ً .. 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اس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ص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</w:p>
    <w:p w:rsidR="00000000" w:rsidDel="00000000" w:rsidP="00000000" w:rsidRDefault="00000000" w:rsidRPr="00000000" w14:paraId="00000017">
      <w:pPr>
        <w:bidi w:val="1"/>
        <w:rPr/>
      </w:pP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الأنبياء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اح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.. ُ</w:t>
      </w:r>
      <w:r w:rsidDel="00000000" w:rsidR="00000000" w:rsidRPr="00000000">
        <w:rPr>
          <w:rtl w:val="1"/>
        </w:rPr>
        <w:t xml:space="preserve">سب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حان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..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الـم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الس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هران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الـم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..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الـح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ين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اص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الـم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</w:p>
    <w:p w:rsidR="00000000" w:rsidDel="00000000" w:rsidP="00000000" w:rsidRDefault="00000000" w:rsidRPr="00000000" w14:paraId="00000018">
      <w:pPr>
        <w:bidi w:val="1"/>
        <w:rPr/>
      </w:pPr>
      <w:r w:rsidDel="00000000" w:rsidR="00000000" w:rsidRPr="00000000">
        <w:rPr>
          <w:rtl w:val="1"/>
        </w:rPr>
        <w:t xml:space="preserve">والهاش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ُّ</w:t>
      </w:r>
      <w:r w:rsidDel="00000000" w:rsidR="00000000" w:rsidRPr="00000000">
        <w:rPr>
          <w:rtl w:val="1"/>
        </w:rPr>
        <w:t xml:space="preserve">ون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الك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رام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الأ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..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لـم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ش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الر</w:t>
      </w:r>
      <w:r w:rsidDel="00000000" w:rsidR="00000000" w:rsidRPr="00000000">
        <w:rPr>
          <w:rtl w:val="1"/>
        </w:rPr>
        <w:t xml:space="preserve">ُّ</w:t>
      </w:r>
      <w:r w:rsidDel="00000000" w:rsidR="00000000" w:rsidRPr="00000000">
        <w:rPr>
          <w:rtl w:val="1"/>
        </w:rPr>
        <w:t xml:space="preserve">وح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الف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</w:p>
    <w:p w:rsidR="00000000" w:rsidDel="00000000" w:rsidP="00000000" w:rsidRDefault="00000000" w:rsidRPr="00000000" w14:paraId="00000019">
      <w:pPr>
        <w:bidi w:val="1"/>
        <w:rPr/>
      </w:pPr>
      <w:r w:rsidDel="00000000" w:rsidR="00000000" w:rsidRPr="00000000">
        <w:rPr>
          <w:rtl w:val="1"/>
        </w:rPr>
        <w:t xml:space="preserve">وفداء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عبدالله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راعي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مى</w:t>
      </w:r>
      <w:r w:rsidDel="00000000" w:rsidR="00000000" w:rsidRPr="00000000">
        <w:rPr>
          <w:rtl w:val="1"/>
        </w:rPr>
        <w:t xml:space="preserve"> ..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نراهم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دا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..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الأ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رد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ُّ</w:t>
      </w:r>
      <w:r w:rsidDel="00000000" w:rsidR="00000000" w:rsidRPr="00000000">
        <w:rPr>
          <w:rtl w:val="1"/>
        </w:rPr>
        <w:t xml:space="preserve">ون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شام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 ..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يكتبون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المجد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والس</w:t>
      </w:r>
      <w:r w:rsidDel="00000000" w:rsidR="00000000" w:rsidRPr="00000000">
        <w:rPr>
          <w:rtl w:val="1"/>
        </w:rPr>
        <w:t xml:space="preserve">ُّ</w:t>
      </w:r>
      <w:r w:rsidDel="00000000" w:rsidR="00000000" w:rsidRPr="00000000">
        <w:rPr>
          <w:rtl w:val="1"/>
        </w:rPr>
        <w:t xml:space="preserve">ؤ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</w:p>
    <w:p w:rsidR="00000000" w:rsidDel="00000000" w:rsidP="00000000" w:rsidRDefault="00000000" w:rsidRPr="00000000" w14:paraId="0000001A">
      <w:pPr>
        <w:bidi w:val="1"/>
        <w:rPr/>
      </w:pP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اق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ز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اه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ً ..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ُّ</w:t>
      </w:r>
      <w:r w:rsidDel="00000000" w:rsidR="00000000" w:rsidRPr="00000000">
        <w:rPr>
          <w:rtl w:val="1"/>
        </w:rPr>
        <w:t xml:space="preserve">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ار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يخ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اق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غ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اا</w:t>
      </w:r>
    </w:p>
    <w:p w:rsidR="00000000" w:rsidDel="00000000" w:rsidP="00000000" w:rsidRDefault="00000000" w:rsidRPr="00000000" w14:paraId="0000001B">
      <w:pPr>
        <w:bidi w:val="1"/>
        <w:rPr/>
      </w:pPr>
      <w:r w:rsidDel="00000000" w:rsidR="00000000" w:rsidRPr="00000000">
        <w:rPr>
          <w:rtl w:val="1"/>
        </w:rPr>
        <w:t xml:space="preserve">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رد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ُّ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ً .. </w:t>
      </w:r>
      <w:r w:rsidDel="00000000" w:rsidR="00000000" w:rsidRPr="00000000">
        <w:rPr>
          <w:rtl w:val="1"/>
        </w:rPr>
        <w:t xml:space="preserve">ز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ون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الن</w:t>
      </w:r>
      <w:r w:rsidDel="00000000" w:rsidR="00000000" w:rsidRPr="00000000">
        <w:rPr>
          <w:rtl w:val="1"/>
        </w:rPr>
        <w:t xml:space="preserve">ُّ</w:t>
      </w:r>
      <w:r w:rsidDel="00000000" w:rsidR="00000000" w:rsidRPr="00000000">
        <w:rPr>
          <w:rtl w:val="1"/>
        </w:rPr>
        <w:t xml:space="preserve">ور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ور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الـه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</w:p>
    <w:p w:rsidR="00000000" w:rsidDel="00000000" w:rsidP="00000000" w:rsidRDefault="00000000" w:rsidRPr="00000000" w14:paraId="0000001C">
      <w:pPr>
        <w:bidi w:val="1"/>
        <w:rPr/>
      </w:pP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وان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الع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يد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حت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ذا</w:t>
      </w:r>
      <w:r w:rsidDel="00000000" w:rsidR="00000000" w:rsidRPr="00000000">
        <w:rPr>
          <w:rtl w:val="1"/>
        </w:rPr>
        <w:t xml:space="preserve"> .. </w:t>
      </w:r>
      <w:r w:rsidDel="00000000" w:rsidR="00000000" w:rsidRPr="00000000">
        <w:rPr>
          <w:rtl w:val="1"/>
        </w:rPr>
        <w:t xml:space="preserve">غ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يت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العاش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ين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الص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</w:p>
    <w:p w:rsidR="00000000" w:rsidDel="00000000" w:rsidP="00000000" w:rsidRDefault="00000000" w:rsidRPr="00000000" w14:paraId="0000001D">
      <w:pPr>
        <w:bidi w:val="1"/>
        <w:rPr/>
      </w:pP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الغ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ار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ً .. </w:t>
      </w:r>
      <w:r w:rsidDel="00000000" w:rsidR="00000000" w:rsidRPr="00000000">
        <w:rPr>
          <w:rtl w:val="1"/>
        </w:rPr>
        <w:t xml:space="preserve">والذ</w:t>
      </w:r>
      <w:r w:rsidDel="00000000" w:rsidR="00000000" w:rsidRPr="00000000">
        <w:rPr>
          <w:rtl w:val="1"/>
        </w:rPr>
        <w:t xml:space="preserve">ِّ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الت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يح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</w:p>
    <w:p w:rsidR="00000000" w:rsidDel="00000000" w:rsidP="00000000" w:rsidRDefault="00000000" w:rsidRPr="00000000" w14:paraId="0000001E">
      <w:pPr>
        <w:bidi w:val="1"/>
        <w:rPr/>
      </w:pPr>
      <w:r w:rsidDel="00000000" w:rsidR="00000000" w:rsidRPr="00000000">
        <w:rPr>
          <w:rtl w:val="1"/>
        </w:rPr>
        <w:t xml:space="preserve">أنت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الأماني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والأغاني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..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ش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ف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يب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الهوى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ش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</w:t>
      </w:r>
    </w:p>
    <w:p w:rsidR="00000000" w:rsidDel="00000000" w:rsidP="00000000" w:rsidRDefault="00000000" w:rsidRPr="00000000" w14:paraId="0000001F">
      <w:pPr>
        <w:bidi w:val="1"/>
        <w:rPr/>
      </w:pPr>
      <w:r w:rsidDel="00000000" w:rsidR="00000000" w:rsidRPr="00000000">
        <w:rPr>
          <w:b w:val="1"/>
          <w:rtl w:val="1"/>
        </w:rPr>
        <w:t xml:space="preserve">فقرة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عبارات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عيد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الجلوس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الوطني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rPr/>
      </w:pP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المناسبة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الكبيرة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تكثر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عبارات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التهاني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تعبيرا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الفرحة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سيسمعنا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منها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الطالب</w:t>
      </w:r>
      <w:r w:rsidDel="00000000" w:rsidR="00000000" w:rsidRPr="00000000">
        <w:rPr>
          <w:rtl w:val="1"/>
        </w:rPr>
        <w:t xml:space="preserve">….. </w:t>
      </w:r>
      <w:r w:rsidDel="00000000" w:rsidR="00000000" w:rsidRPr="00000000">
        <w:rPr>
          <w:rtl w:val="1"/>
        </w:rPr>
        <w:t xml:space="preserve">فليتفضل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مشكورا</w:t>
      </w:r>
      <w:r w:rsidDel="00000000" w:rsidR="00000000" w:rsidRPr="00000000">
        <w:rPr>
          <w:rtl w:val="1"/>
        </w:rPr>
        <w:t xml:space="preserve">ً: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المناسبة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الكبيرة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نرفع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أسمى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عبارات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الولاء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لقائدنا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المفدى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ونجدد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عهدنا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سيدنا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وأننا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خلفكم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سائرون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مبارك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المناسبة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الكريمة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ونقول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وثقتنا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ينقص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يوما</w:t>
      </w:r>
      <w:r w:rsidDel="00000000" w:rsidR="00000000" w:rsidRPr="00000000">
        <w:rPr>
          <w:rtl w:val="1"/>
        </w:rPr>
        <w:t xml:space="preserve">ً،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ورسوله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الكريم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نحن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طائعين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ولأولي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الأمر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لقد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رزقنا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لخير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سلف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رعايتكم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لأردننا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الحبيب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ورحم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سرتم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نهجهم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لقد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أردننا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الحبيب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عهدكم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الكثير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المحطات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المضيئة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تاريخ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وإيماننا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ورسوله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راسخ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كجبال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الأردن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ونقي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كنقاوة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سمائها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5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خاتمة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إذاعة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مدرسية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عيد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الجلوس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الملكي</w:t>
      </w:r>
      <w:r w:rsidDel="00000000" w:rsidR="00000000" w:rsidRPr="00000000">
        <w:rPr>
          <w:b w:val="1"/>
          <w:rtl w:val="1"/>
        </w:rPr>
        <w:t xml:space="preserve">  </w:t>
      </w:r>
      <w:r w:rsidDel="00000000" w:rsidR="00000000" w:rsidRPr="00000000">
        <w:rPr>
          <w:b w:val="1"/>
          <w:rtl w:val="1"/>
        </w:rPr>
        <w:t xml:space="preserve">الاردني</w:t>
      </w:r>
    </w:p>
    <w:p w:rsidR="00000000" w:rsidDel="00000000" w:rsidP="00000000" w:rsidRDefault="00000000" w:rsidRPr="00000000" w14:paraId="00000026">
      <w:pPr>
        <w:bidi w:val="1"/>
        <w:rPr/>
      </w:pPr>
      <w:r w:rsidDel="00000000" w:rsidR="00000000" w:rsidRPr="00000000">
        <w:rPr>
          <w:rtl w:val="1"/>
        </w:rPr>
        <w:t xml:space="preserve">السادة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الحضور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نهاية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الإذاعة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المدرسية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الجميلة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يسعني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أشكر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اجتهدوا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بتحضيره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وتقديمه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ومعبرة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المناسبة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الكبيرة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أردننا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الحبيب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تؤرخ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مسيرة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قرابة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عقود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توالي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الحاكمة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عرش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مملكتنا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حققته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حكمتهم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إنجازات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كبيرة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لشعبنا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ووطننا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وأمتنا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توجيه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والعرفان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لقائد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أمتنا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ونسأل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يرحم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آبائه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وأجداده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أسسوا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النهج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الحكيم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وختاما</w:t>
      </w:r>
      <w:r w:rsidDel="00000000" w:rsidR="00000000" w:rsidRPr="00000000">
        <w:rPr>
          <w:rtl w:val="1"/>
        </w:rPr>
        <w:t xml:space="preserve">ً، </w:t>
      </w:r>
      <w:r w:rsidDel="00000000" w:rsidR="00000000" w:rsidRPr="00000000">
        <w:rPr>
          <w:rtl w:val="1"/>
        </w:rPr>
        <w:t xml:space="preserve">نسأل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وكيد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الحاسدين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وطننا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ورحمة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وبركاته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دمتم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حفظ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7">
      <w:pPr>
        <w:bidi w:val="1"/>
        <w:rPr/>
      </w:pPr>
      <w:r w:rsidDel="00000000" w:rsidR="00000000" w:rsidRPr="00000000">
        <w:rPr>
          <w:rtl w:val="0"/>
        </w:rPr>
        <w:t xml:space="preserve">1</w:t>
      </w:r>
    </w:p>
    <w:p w:rsidR="00000000" w:rsidDel="00000000" w:rsidP="00000000" w:rsidRDefault="00000000" w:rsidRPr="00000000" w14:paraId="00000028">
      <w:pPr>
        <w:bidi w:val="1"/>
        <w:rPr/>
      </w:pPr>
      <w:r w:rsidDel="00000000" w:rsidR="00000000" w:rsidRPr="00000000">
        <w:rPr>
          <w:rtl w:val="1"/>
        </w:rPr>
        <w:t xml:space="preserve">سورة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النساء</w:t>
      </w:r>
    </w:p>
    <w:p w:rsidR="00000000" w:rsidDel="00000000" w:rsidP="00000000" w:rsidRDefault="00000000" w:rsidRPr="00000000" w14:paraId="00000029">
      <w:pPr>
        <w:bidi w:val="1"/>
        <w:rPr/>
      </w:pPr>
      <w:r w:rsidDel="00000000" w:rsidR="00000000" w:rsidRPr="00000000">
        <w:rPr>
          <w:rtl w:val="1"/>
        </w:rPr>
        <w:t xml:space="preserve">الآية</w:t>
      </w:r>
      <w:r w:rsidDel="00000000" w:rsidR="00000000" w:rsidRPr="00000000">
        <w:rPr>
          <w:rtl w:val="1"/>
        </w:rPr>
        <w:t xml:space="preserve"> 59</w:t>
      </w:r>
    </w:p>
    <w:p w:rsidR="00000000" w:rsidDel="00000000" w:rsidP="00000000" w:rsidRDefault="00000000" w:rsidRPr="00000000" w14:paraId="0000002A">
      <w:pPr>
        <w:bidi w:val="1"/>
        <w:rPr/>
      </w:pPr>
      <w:r w:rsidDel="00000000" w:rsidR="00000000" w:rsidRPr="00000000">
        <w:rPr>
          <w:rtl w:val="0"/>
        </w:rPr>
        <w:t xml:space="preserve">2</w:t>
      </w:r>
    </w:p>
    <w:p w:rsidR="00000000" w:rsidDel="00000000" w:rsidP="00000000" w:rsidRDefault="00000000" w:rsidRPr="00000000" w14:paraId="0000002B">
      <w:pPr>
        <w:bidi w:val="1"/>
        <w:rPr/>
      </w:pPr>
      <w:r w:rsidDel="00000000" w:rsidR="00000000" w:rsidRPr="00000000">
        <w:rPr>
          <w:rtl w:val="1"/>
        </w:rPr>
        <w:t xml:space="preserve">سورة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النساء</w:t>
      </w:r>
    </w:p>
    <w:p w:rsidR="00000000" w:rsidDel="00000000" w:rsidP="00000000" w:rsidRDefault="00000000" w:rsidRPr="00000000" w14:paraId="0000002C">
      <w:pPr>
        <w:bidi w:val="1"/>
        <w:rPr/>
      </w:pPr>
      <w:r w:rsidDel="00000000" w:rsidR="00000000" w:rsidRPr="00000000">
        <w:rPr>
          <w:rtl w:val="1"/>
        </w:rPr>
        <w:t xml:space="preserve">الآية</w:t>
      </w:r>
      <w:r w:rsidDel="00000000" w:rsidR="00000000" w:rsidRPr="00000000">
        <w:rPr>
          <w:rtl w:val="1"/>
        </w:rPr>
        <w:t xml:space="preserve"> 83</w:t>
      </w:r>
    </w:p>
    <w:p w:rsidR="00000000" w:rsidDel="00000000" w:rsidP="00000000" w:rsidRDefault="00000000" w:rsidRPr="00000000" w14:paraId="0000002D">
      <w:pPr>
        <w:bidi w:val="1"/>
        <w:rPr/>
      </w:pPr>
      <w:r w:rsidDel="00000000" w:rsidR="00000000" w:rsidRPr="00000000">
        <w:rPr>
          <w:rtl w:val="0"/>
        </w:rPr>
        <w:t xml:space="preserve">3</w:t>
      </w:r>
    </w:p>
    <w:p w:rsidR="00000000" w:rsidDel="00000000" w:rsidP="00000000" w:rsidRDefault="00000000" w:rsidRPr="00000000" w14:paraId="0000002E">
      <w:pPr>
        <w:bidi w:val="1"/>
        <w:rPr/>
      </w:pPr>
      <w:r w:rsidDel="00000000" w:rsidR="00000000" w:rsidRPr="00000000">
        <w:rPr>
          <w:rtl w:val="1"/>
        </w:rPr>
        <w:t xml:space="preserve">صحيح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الجامع</w:t>
      </w:r>
    </w:p>
    <w:p w:rsidR="00000000" w:rsidDel="00000000" w:rsidP="00000000" w:rsidRDefault="00000000" w:rsidRPr="00000000" w14:paraId="0000002F">
      <w:pPr>
        <w:bidi w:val="1"/>
        <w:rPr/>
      </w:pPr>
      <w:r w:rsidDel="00000000" w:rsidR="00000000" w:rsidRPr="00000000">
        <w:rPr>
          <w:rtl w:val="1"/>
        </w:rPr>
        <w:t xml:space="preserve">أم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الحصين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الأحمسية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الألباني</w:t>
      </w:r>
      <w:r w:rsidDel="00000000" w:rsidR="00000000" w:rsidRPr="00000000">
        <w:rPr>
          <w:rtl w:val="1"/>
        </w:rPr>
        <w:t xml:space="preserve">، 1411، </w:t>
      </w:r>
      <w:r w:rsidDel="00000000" w:rsidR="00000000" w:rsidRPr="00000000">
        <w:rPr>
          <w:rtl w:val="1"/>
        </w:rPr>
        <w:t xml:space="preserve">صحيح</w:t>
      </w:r>
    </w:p>
    <w:p w:rsidR="00000000" w:rsidDel="00000000" w:rsidP="00000000" w:rsidRDefault="00000000" w:rsidRPr="00000000" w14:paraId="00000030">
      <w:pPr>
        <w:bidi w:val="1"/>
        <w:rPr/>
      </w:pPr>
      <w:r w:rsidDel="00000000" w:rsidR="00000000" w:rsidRPr="00000000">
        <w:rPr>
          <w:rtl w:val="0"/>
        </w:rPr>
        <w:t xml:space="preserve">4</w:t>
      </w:r>
    </w:p>
    <w:p w:rsidR="00000000" w:rsidDel="00000000" w:rsidP="00000000" w:rsidRDefault="00000000" w:rsidRPr="00000000" w14:paraId="00000031">
      <w:pPr>
        <w:bidi w:val="1"/>
        <w:rPr/>
      </w:pPr>
      <w:r w:rsidDel="00000000" w:rsidR="00000000" w:rsidRPr="00000000">
        <w:rPr>
          <w:rtl w:val="1"/>
        </w:rPr>
        <w:t xml:space="preserve">صحيح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البخاري</w:t>
      </w:r>
    </w:p>
    <w:p w:rsidR="00000000" w:rsidDel="00000000" w:rsidP="00000000" w:rsidRDefault="00000000" w:rsidRPr="00000000" w14:paraId="00000032">
      <w:pPr>
        <w:bidi w:val="1"/>
        <w:rPr/>
      </w:pPr>
      <w:r w:rsidDel="00000000" w:rsidR="00000000" w:rsidRPr="00000000">
        <w:rPr>
          <w:rtl w:val="1"/>
        </w:rPr>
        <w:t xml:space="preserve">عبدالله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البخاري</w:t>
      </w:r>
      <w:r w:rsidDel="00000000" w:rsidR="00000000" w:rsidRPr="00000000">
        <w:rPr>
          <w:rtl w:val="1"/>
        </w:rPr>
        <w:t xml:space="preserve">، 7144، </w:t>
      </w:r>
      <w:r w:rsidDel="00000000" w:rsidR="00000000" w:rsidRPr="00000000">
        <w:rPr>
          <w:rtl w:val="1"/>
        </w:rPr>
        <w:t xml:space="preserve">صحيح</w:t>
      </w:r>
    </w:p>
    <w:p w:rsidR="00000000" w:rsidDel="00000000" w:rsidP="00000000" w:rsidRDefault="00000000" w:rsidRPr="00000000" w14:paraId="00000033">
      <w:pPr>
        <w:bidi w:val="1"/>
        <w:rPr/>
      </w:pPr>
      <w:r w:rsidDel="00000000" w:rsidR="00000000" w:rsidRPr="00000000">
        <w:rPr>
          <w:rtl w:val="0"/>
        </w:rPr>
        <w:t xml:space="preserve">5</w:t>
      </w:r>
    </w:p>
    <w:p w:rsidR="00000000" w:rsidDel="00000000" w:rsidP="00000000" w:rsidRDefault="00000000" w:rsidRPr="00000000" w14:paraId="00000034">
      <w:pPr>
        <w:bidi w:val="1"/>
        <w:rPr/>
      </w:pPr>
      <w:r w:rsidDel="00000000" w:rsidR="00000000" w:rsidRPr="00000000">
        <w:rPr>
          <w:rtl w:val="1"/>
        </w:rPr>
        <w:t xml:space="preserve">صحيح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الترمذي</w:t>
      </w:r>
    </w:p>
    <w:p w:rsidR="00000000" w:rsidDel="00000000" w:rsidP="00000000" w:rsidRDefault="00000000" w:rsidRPr="00000000" w14:paraId="00000035">
      <w:pPr>
        <w:bidi w:val="1"/>
        <w:rPr/>
      </w:pP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الحارث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الألباني</w:t>
      </w:r>
      <w:r w:rsidDel="00000000" w:rsidR="00000000" w:rsidRPr="00000000">
        <w:rPr>
          <w:rtl w:val="1"/>
        </w:rPr>
        <w:t xml:space="preserve">، 2224، </w:t>
      </w:r>
      <w:r w:rsidDel="00000000" w:rsidR="00000000" w:rsidRPr="00000000">
        <w:rPr>
          <w:rtl w:val="1"/>
        </w:rPr>
        <w:t xml:space="preserve">صحيح</w:t>
      </w:r>
    </w:p>
    <w:p w:rsidR="00000000" w:rsidDel="00000000" w:rsidP="00000000" w:rsidRDefault="00000000" w:rsidRPr="00000000" w14:paraId="00000036">
      <w:pPr>
        <w:bidi w:val="1"/>
        <w:rPr/>
      </w:pPr>
      <w:r w:rsidDel="00000000" w:rsidR="00000000" w:rsidRPr="00000000">
        <w:rPr>
          <w:rtl w:val="0"/>
        </w:rPr>
        <w:t xml:space="preserve">6</w:t>
      </w:r>
    </w:p>
    <w:p w:rsidR="00000000" w:rsidDel="00000000" w:rsidP="00000000" w:rsidRDefault="00000000" w:rsidRPr="00000000" w14:paraId="0000003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