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B5B3" w14:textId="77777777" w:rsidR="00A01541" w:rsidRPr="00A01541" w:rsidRDefault="00A01541" w:rsidP="00A01541">
      <w:pPr>
        <w:spacing w:before="100" w:beforeAutospacing="1" w:after="100" w:afterAutospacing="1" w:line="240" w:lineRule="auto"/>
        <w:outlineLvl w:val="1"/>
        <w:rPr>
          <w:rFonts w:ascii="Times New Roman" w:eastAsia="Times New Roman" w:hAnsi="Times New Roman" w:cs="Times New Roman"/>
          <w:b/>
          <w:bCs/>
          <w:sz w:val="36"/>
          <w:szCs w:val="36"/>
        </w:rPr>
      </w:pPr>
      <w:r w:rsidRPr="00A01541">
        <w:rPr>
          <w:rFonts w:ascii="Times New Roman" w:eastAsia="Times New Roman" w:hAnsi="Times New Roman" w:cs="Times New Roman"/>
          <w:b/>
          <w:bCs/>
          <w:sz w:val="36"/>
          <w:szCs w:val="36"/>
          <w:rtl/>
        </w:rPr>
        <w:t>اذكار المساء مكتوبة كاملة حصن المسلم</w:t>
      </w:r>
    </w:p>
    <w:p w14:paraId="297279EE"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إن المحافظـة على الورد المسائي من الأذكـار له الخير الوفير والأجر الكثير في الحياة الدنيا والآخرى، فمن خلالها يحقق المسلم التحصين لنفسه وانشراح صدره وطمأنينة قلبه ويبقى في معيّة الله سبحانه وتعالى، ولا بدّ من تقديم اذكار المساء مكتوبة كاملة حصن المسلم من خلال ما يأتي</w:t>
      </w:r>
      <w:r w:rsidRPr="00A01541">
        <w:rPr>
          <w:rFonts w:ascii="Times New Roman" w:eastAsia="Times New Roman" w:hAnsi="Times New Roman" w:cs="Times New Roman"/>
          <w:sz w:val="24"/>
          <w:szCs w:val="24"/>
        </w:rPr>
        <w:t>:</w:t>
      </w:r>
    </w:p>
    <w:p w14:paraId="27BC7A80" w14:textId="77777777" w:rsidR="00A01541" w:rsidRPr="00A01541" w:rsidRDefault="00A01541" w:rsidP="00A01541">
      <w:pPr>
        <w:spacing w:before="100" w:beforeAutospacing="1" w:after="100" w:afterAutospacing="1" w:line="240" w:lineRule="auto"/>
        <w:outlineLvl w:val="2"/>
        <w:rPr>
          <w:rFonts w:ascii="Times New Roman" w:eastAsia="Times New Roman" w:hAnsi="Times New Roman" w:cs="Times New Roman"/>
          <w:b/>
          <w:bCs/>
          <w:sz w:val="27"/>
          <w:szCs w:val="27"/>
        </w:rPr>
      </w:pPr>
      <w:r w:rsidRPr="00A01541">
        <w:rPr>
          <w:rFonts w:ascii="Times New Roman" w:eastAsia="Times New Roman" w:hAnsi="Times New Roman" w:cs="Times New Roman"/>
          <w:b/>
          <w:bCs/>
          <w:sz w:val="27"/>
          <w:szCs w:val="27"/>
          <w:rtl/>
        </w:rPr>
        <w:t>أذكار المساء من القرآن الكريم</w:t>
      </w:r>
    </w:p>
    <w:p w14:paraId="04B44E94"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إنّ من الأذكار التي لا بدّ للمسلم أن يتلوها في الورد المسائي من القرآن الكرم نذكر لكم ما يأتي</w:t>
      </w:r>
      <w:r w:rsidRPr="00A01541">
        <w:rPr>
          <w:rFonts w:ascii="Times New Roman" w:eastAsia="Times New Roman" w:hAnsi="Times New Roman" w:cs="Times New Roman"/>
          <w:sz w:val="24"/>
          <w:szCs w:val="24"/>
        </w:rPr>
        <w:t>:</w:t>
      </w:r>
    </w:p>
    <w:p w14:paraId="14374196" w14:textId="77777777" w:rsidR="00A01541" w:rsidRPr="00A01541" w:rsidRDefault="00A01541" w:rsidP="00A015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b/>
          <w:bCs/>
          <w:sz w:val="24"/>
          <w:szCs w:val="24"/>
          <w:rtl/>
        </w:rPr>
        <w:t>قراءة آية الكرسي</w:t>
      </w:r>
      <w:r w:rsidRPr="00A01541">
        <w:rPr>
          <w:rFonts w:ascii="Times New Roman" w:eastAsia="Times New Roman" w:hAnsi="Times New Roman" w:cs="Times New Roman"/>
          <w:b/>
          <w:bCs/>
          <w:sz w:val="24"/>
          <w:szCs w:val="24"/>
        </w:rPr>
        <w:t>: </w:t>
      </w: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w:t>
      </w:r>
      <w:r w:rsidRPr="00A01541">
        <w:rPr>
          <w:rFonts w:ascii="Times New Roman" w:eastAsia="Times New Roman" w:hAnsi="Times New Roman" w:cs="Times New Roman"/>
          <w:sz w:val="24"/>
          <w:szCs w:val="24"/>
        </w:rPr>
        <w:t>}.</w:t>
      </w:r>
      <w:hyperlink w:anchor="ref2" w:history="1">
        <w:r w:rsidRPr="00A01541">
          <w:rPr>
            <w:rFonts w:ascii="Times New Roman" w:eastAsia="Times New Roman" w:hAnsi="Times New Roman" w:cs="Times New Roman"/>
            <w:color w:val="0000FF"/>
            <w:sz w:val="24"/>
            <w:szCs w:val="24"/>
            <w:u w:val="single"/>
          </w:rPr>
          <w:t>[2]</w:t>
        </w:r>
      </w:hyperlink>
    </w:p>
    <w:p w14:paraId="26DBC55A" w14:textId="77777777" w:rsidR="00A01541" w:rsidRPr="00A01541" w:rsidRDefault="00A01541" w:rsidP="00A015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b/>
          <w:bCs/>
          <w:sz w:val="24"/>
          <w:szCs w:val="24"/>
          <w:rtl/>
        </w:rPr>
        <w:t>قراءة سورة الإخلاص</w:t>
      </w:r>
      <w:r w:rsidRPr="00A01541">
        <w:rPr>
          <w:rFonts w:ascii="Times New Roman" w:eastAsia="Times New Roman" w:hAnsi="Times New Roman" w:cs="Times New Roman"/>
          <w:b/>
          <w:bCs/>
          <w:sz w:val="24"/>
          <w:szCs w:val="24"/>
        </w:rPr>
        <w:t>: </w:t>
      </w:r>
      <w:r w:rsidRPr="00A01541">
        <w:rPr>
          <w:rFonts w:ascii="Times New Roman" w:eastAsia="Times New Roman" w:hAnsi="Times New Roman" w:cs="Times New Roman"/>
          <w:sz w:val="24"/>
          <w:szCs w:val="24"/>
          <w:rtl/>
        </w:rPr>
        <w:t>ثلاث مرات {قُلْ هُوَ اللَّهُ أَحَدٌ * اللَّهُ الصَّمَدُ * لَمْ يَلِدْ وَلَمْ يُولَدْ * وَلَمْ يَكُن لَّهُ كُفُواً أَحَدٌ}</w:t>
      </w:r>
      <w:r w:rsidRPr="00A01541">
        <w:rPr>
          <w:rFonts w:ascii="Times New Roman" w:eastAsia="Times New Roman" w:hAnsi="Times New Roman" w:cs="Times New Roman"/>
          <w:sz w:val="24"/>
          <w:szCs w:val="24"/>
        </w:rPr>
        <w:t>.</w:t>
      </w:r>
      <w:hyperlink w:anchor="ref3" w:history="1">
        <w:r w:rsidRPr="00A01541">
          <w:rPr>
            <w:rFonts w:ascii="Times New Roman" w:eastAsia="Times New Roman" w:hAnsi="Times New Roman" w:cs="Times New Roman"/>
            <w:color w:val="0000FF"/>
            <w:sz w:val="24"/>
            <w:szCs w:val="24"/>
            <w:u w:val="single"/>
          </w:rPr>
          <w:t>[3]</w:t>
        </w:r>
      </w:hyperlink>
    </w:p>
    <w:p w14:paraId="582EC777" w14:textId="77777777" w:rsidR="00A01541" w:rsidRPr="00A01541" w:rsidRDefault="00A01541" w:rsidP="00A015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b/>
          <w:bCs/>
          <w:sz w:val="24"/>
          <w:szCs w:val="24"/>
          <w:rtl/>
        </w:rPr>
        <w:t>قراءة المعوذات</w:t>
      </w:r>
      <w:r w:rsidRPr="00A01541">
        <w:rPr>
          <w:rFonts w:ascii="Times New Roman" w:eastAsia="Times New Roman" w:hAnsi="Times New Roman" w:cs="Times New Roman"/>
          <w:b/>
          <w:bCs/>
          <w:sz w:val="24"/>
          <w:szCs w:val="24"/>
        </w:rPr>
        <w:t>: </w:t>
      </w:r>
      <w:r w:rsidRPr="00A01541">
        <w:rPr>
          <w:rFonts w:ascii="Times New Roman" w:eastAsia="Times New Roman" w:hAnsi="Times New Roman" w:cs="Times New Roman"/>
          <w:sz w:val="24"/>
          <w:szCs w:val="24"/>
          <w:rtl/>
        </w:rPr>
        <w:t>ثلاث مرات، وهي سورة الفلق: {قُلْ أَعُوذُ بِرَبِّ الْفَلَقِ * مِن شَرِّ مَا خَلَقَ * وَمِن شَرِّ غَاسِقٍ إِذَا وَقَبَ * وَمِن شَرِّ النَّفَّاثَاتِ فِي الْعُقَدِ * وَمِن شَرِّ حَاسِدٍ إِذَا حَسَدَ}،</w:t>
      </w:r>
      <w:hyperlink w:anchor="ref4" w:history="1">
        <w:r w:rsidRPr="00A01541">
          <w:rPr>
            <w:rFonts w:ascii="Times New Roman" w:eastAsia="Times New Roman" w:hAnsi="Times New Roman" w:cs="Times New Roman"/>
            <w:color w:val="0000FF"/>
            <w:sz w:val="24"/>
            <w:szCs w:val="24"/>
            <w:u w:val="single"/>
          </w:rPr>
          <w:t>[4]</w:t>
        </w:r>
      </w:hyperlink>
      <w:r w:rsidRPr="00A01541">
        <w:rPr>
          <w:rFonts w:ascii="Times New Roman" w:eastAsia="Times New Roman" w:hAnsi="Times New Roman" w:cs="Times New Roman"/>
          <w:sz w:val="24"/>
          <w:szCs w:val="24"/>
        </w:rPr>
        <w:t xml:space="preserve"> </w:t>
      </w:r>
      <w:r w:rsidRPr="00A01541">
        <w:rPr>
          <w:rFonts w:ascii="Times New Roman" w:eastAsia="Times New Roman" w:hAnsi="Times New Roman" w:cs="Times New Roman"/>
          <w:sz w:val="24"/>
          <w:szCs w:val="24"/>
          <w:rtl/>
        </w:rPr>
        <w:t>وسورة الناس: {قُلْ أَعُوذُ بِرَبِّ النَّاسِ * مَلِكِ النَّاسِ * إِلَهِ النَّاسِ * مِن شَرِّ الْوَسْوَاسِ الْخَنَّاسِ * الَّذِي يُوَسْوِسُ فِي صُدُورِ النَّاسِ * مِنَ الْجِنَّةِ وَ النَّاسِ}</w:t>
      </w:r>
      <w:r w:rsidRPr="00A01541">
        <w:rPr>
          <w:rFonts w:ascii="Times New Roman" w:eastAsia="Times New Roman" w:hAnsi="Times New Roman" w:cs="Times New Roman"/>
          <w:sz w:val="24"/>
          <w:szCs w:val="24"/>
        </w:rPr>
        <w:t>.</w:t>
      </w:r>
      <w:hyperlink w:anchor="ref5" w:history="1">
        <w:r w:rsidRPr="00A01541">
          <w:rPr>
            <w:rFonts w:ascii="Times New Roman" w:eastAsia="Times New Roman" w:hAnsi="Times New Roman" w:cs="Times New Roman"/>
            <w:color w:val="0000FF"/>
            <w:sz w:val="24"/>
            <w:szCs w:val="24"/>
            <w:u w:val="single"/>
          </w:rPr>
          <w:t>[5]</w:t>
        </w:r>
      </w:hyperlink>
    </w:p>
    <w:p w14:paraId="15A6FBCC" w14:textId="77777777" w:rsidR="00A01541" w:rsidRPr="00A01541" w:rsidRDefault="00A01541" w:rsidP="00A01541">
      <w:pPr>
        <w:spacing w:before="100" w:beforeAutospacing="1" w:after="100" w:afterAutospacing="1" w:line="240" w:lineRule="auto"/>
        <w:outlineLvl w:val="2"/>
        <w:rPr>
          <w:rFonts w:ascii="Times New Roman" w:eastAsia="Times New Roman" w:hAnsi="Times New Roman" w:cs="Times New Roman"/>
          <w:b/>
          <w:bCs/>
          <w:sz w:val="27"/>
          <w:szCs w:val="27"/>
        </w:rPr>
      </w:pPr>
      <w:r w:rsidRPr="00A01541">
        <w:rPr>
          <w:rFonts w:ascii="Times New Roman" w:eastAsia="Times New Roman" w:hAnsi="Times New Roman" w:cs="Times New Roman"/>
          <w:b/>
          <w:bCs/>
          <w:sz w:val="27"/>
          <w:szCs w:val="27"/>
          <w:rtl/>
        </w:rPr>
        <w:t>أذكار المساء من الأدعية</w:t>
      </w:r>
    </w:p>
    <w:p w14:paraId="4216733D"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ندرج لكم أذكار المساء من الأدعية فيما ياتي</w:t>
      </w:r>
      <w:r w:rsidRPr="00A01541">
        <w:rPr>
          <w:rFonts w:ascii="Times New Roman" w:eastAsia="Times New Roman" w:hAnsi="Times New Roman" w:cs="Times New Roman"/>
          <w:sz w:val="24"/>
          <w:szCs w:val="24"/>
        </w:rPr>
        <w:t>:</w:t>
      </w:r>
    </w:p>
    <w:p w14:paraId="724FB27D"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أمسينا وَأمسى الْمُلْكُ لِلَّهِ ، وَالْحَمْدُ لِلَّهِ، لاَ إِلَهَ إلاَّ اللَّهُ وَحْدَهُ لاَ شَرِيكَ لَهُ، لَهُ الْمُلْكُ وَلَهُ الْحَمْدُ وَهُوَ عَلَى كُلِّ شَيْءٍ قَدِيرٌ، رَبِّ أَسْأَلُكَ خَيْرَ مَا فِي هَذَه الليلة وَخَيرَ مَا بَعْدَهُا ، وَأَعُوذُ بِكَ مِنْ شَرِّ مَا فِيها وَشَرِّ مَا بَعْدَهُا، رَبِّ أَعُوذُ بِكَ مِنَ الْكَسَلِ وَسُوءِ الْكِبَرِ، رَبِّ أَعُوذُ بِكَ مِنْ عَذَابٍ فِي النَّارِ وَعَذَابٍ فِي الْقَبْرِ</w:t>
      </w:r>
      <w:r w:rsidRPr="00A01541">
        <w:rPr>
          <w:rFonts w:ascii="Times New Roman" w:eastAsia="Times New Roman" w:hAnsi="Times New Roman" w:cs="Times New Roman"/>
          <w:sz w:val="24"/>
          <w:szCs w:val="24"/>
        </w:rPr>
        <w:t>.</w:t>
      </w:r>
    </w:p>
    <w:p w14:paraId="767F629D"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بك أمسينا، وبك أصبحنا، وبك نحيا، وبك نموت، وإليك المصير</w:t>
      </w:r>
      <w:r w:rsidRPr="00A01541">
        <w:rPr>
          <w:rFonts w:ascii="Times New Roman" w:eastAsia="Times New Roman" w:hAnsi="Times New Roman" w:cs="Times New Roman"/>
          <w:sz w:val="24"/>
          <w:szCs w:val="24"/>
        </w:rPr>
        <w:t>.</w:t>
      </w:r>
    </w:p>
    <w:p w14:paraId="0FF70EF5"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A01541">
        <w:rPr>
          <w:rFonts w:ascii="Times New Roman" w:eastAsia="Times New Roman" w:hAnsi="Times New Roman" w:cs="Times New Roman"/>
          <w:sz w:val="24"/>
          <w:szCs w:val="24"/>
        </w:rPr>
        <w:t>.</w:t>
      </w:r>
    </w:p>
    <w:p w14:paraId="14059277"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إِنِّي أَمسيتُ أُشْهِدُكَ، وَأُشْهِدُ حَمَلَةَ عَرْشِكَ، وَمَلاَئِكَتِكَ، وَجَمِيعَ خَلْقِكَ، أَنَّكَ أَنْتَ اللَّهُ لَا إِلَهَ إِلاَّ أَنْتَ وَحْدَكَ لاَ شَرِيكَ لَكَ، وَأَنَّ مُحَمَّداً عَبْدُكَ وَرَسُولُكَ، أربع مرات</w:t>
      </w:r>
      <w:r w:rsidRPr="00A01541">
        <w:rPr>
          <w:rFonts w:ascii="Times New Roman" w:eastAsia="Times New Roman" w:hAnsi="Times New Roman" w:cs="Times New Roman"/>
          <w:sz w:val="24"/>
          <w:szCs w:val="24"/>
        </w:rPr>
        <w:t>.</w:t>
      </w:r>
    </w:p>
    <w:p w14:paraId="34D0A151"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ما أمسى بِي مِنْ نِعْمَةٍ أَوْ بِأَحَدٍ مِنْ خَلْقِكَ فَمِنْكَ وَحْدَكَ لاَ شَرِيكَ لَكَ، فَلَكَ الْحَمْدُ وَلَكَ الشُّكْرُ</w:t>
      </w:r>
      <w:r w:rsidRPr="00A01541">
        <w:rPr>
          <w:rFonts w:ascii="Times New Roman" w:eastAsia="Times New Roman" w:hAnsi="Times New Roman" w:cs="Times New Roman"/>
          <w:sz w:val="24"/>
          <w:szCs w:val="24"/>
        </w:rPr>
        <w:t>.</w:t>
      </w:r>
    </w:p>
    <w:p w14:paraId="42C98235"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عَافِنِي فِي بَدَنِي، اللَّهُمَّ عَافِنِي فِي سَمْعِي، اللَّهُمَّ عَافِنِي فِي بَصَرِي، لاَ إِلَهَ إِلاَّ أَنْتَ. اللَّهُمَّ إِنِّي أَعُوذُ بِكَ مِنَ الْكُفْرِ، وَالفَقْرِ، وَأَعُوذُ بِكَ مِنْ عَذَابِ القَبْرِ، لاَ إِلَهَ إِلاَّ أَنْتَ، ثلاث مرات</w:t>
      </w:r>
      <w:r w:rsidRPr="00A01541">
        <w:rPr>
          <w:rFonts w:ascii="Times New Roman" w:eastAsia="Times New Roman" w:hAnsi="Times New Roman" w:cs="Times New Roman"/>
          <w:sz w:val="24"/>
          <w:szCs w:val="24"/>
        </w:rPr>
        <w:t>.</w:t>
      </w:r>
    </w:p>
    <w:p w14:paraId="479506AB"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حَسْبِيَ اللَّهُ لاَ إِلَهَ إِلاَّ هُوَ عَلَيهِ تَوَكَّلتُ وَهُوَ رَبُّ الْعَرْشِ الْعَظِيمِ، سبع مرات</w:t>
      </w:r>
      <w:r w:rsidRPr="00A01541">
        <w:rPr>
          <w:rFonts w:ascii="Times New Roman" w:eastAsia="Times New Roman" w:hAnsi="Times New Roman" w:cs="Times New Roman"/>
          <w:sz w:val="24"/>
          <w:szCs w:val="24"/>
        </w:rPr>
        <w:t>.</w:t>
      </w:r>
    </w:p>
    <w:p w14:paraId="3B2D98AD"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إِنِّي أَسْأَلُكَ الْعَفْوَ وَالْعَافِيَةَ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A01541">
        <w:rPr>
          <w:rFonts w:ascii="Times New Roman" w:eastAsia="Times New Roman" w:hAnsi="Times New Roman" w:cs="Times New Roman"/>
          <w:sz w:val="24"/>
          <w:szCs w:val="24"/>
        </w:rPr>
        <w:t>.</w:t>
      </w:r>
    </w:p>
    <w:p w14:paraId="5F46F46B" w14:textId="77777777" w:rsidR="00A01541" w:rsidRPr="00A01541" w:rsidRDefault="00A01541" w:rsidP="00A0154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A01541">
        <w:rPr>
          <w:rFonts w:ascii="Times New Roman" w:eastAsia="Times New Roman" w:hAnsi="Times New Roman" w:cs="Times New Roman"/>
          <w:sz w:val="24"/>
          <w:szCs w:val="24"/>
        </w:rPr>
        <w:t>.</w:t>
      </w:r>
    </w:p>
    <w:p w14:paraId="401BA954" w14:textId="77777777" w:rsidR="00A01541" w:rsidRPr="00A01541" w:rsidRDefault="00A01541" w:rsidP="00A01541">
      <w:pPr>
        <w:spacing w:before="100" w:beforeAutospacing="1" w:after="100" w:afterAutospacing="1" w:line="240" w:lineRule="auto"/>
        <w:outlineLvl w:val="2"/>
        <w:rPr>
          <w:rFonts w:ascii="Times New Roman" w:eastAsia="Times New Roman" w:hAnsi="Times New Roman" w:cs="Times New Roman"/>
          <w:b/>
          <w:bCs/>
          <w:sz w:val="27"/>
          <w:szCs w:val="27"/>
        </w:rPr>
      </w:pPr>
      <w:r w:rsidRPr="00A01541">
        <w:rPr>
          <w:rFonts w:ascii="Times New Roman" w:eastAsia="Times New Roman" w:hAnsi="Times New Roman" w:cs="Times New Roman"/>
          <w:b/>
          <w:bCs/>
          <w:sz w:val="27"/>
          <w:szCs w:val="27"/>
          <w:rtl/>
        </w:rPr>
        <w:t>أذكار المساء تسابيح</w:t>
      </w:r>
    </w:p>
    <w:p w14:paraId="003BCA0B"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ندرج لكم جدولاً يحتوي على أذكار المساء من حصن المسلم التسابيح فيما يأتي</w:t>
      </w:r>
      <w:r w:rsidRPr="00A01541">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153"/>
        <w:gridCol w:w="4153"/>
      </w:tblGrid>
      <w:tr w:rsidR="00A01541" w:rsidRPr="00A01541" w14:paraId="42053E21" w14:textId="77777777" w:rsidTr="00A01541">
        <w:trPr>
          <w:trHeight w:val="360"/>
        </w:trPr>
        <w:tc>
          <w:tcPr>
            <w:tcW w:w="2500" w:type="pct"/>
            <w:vAlign w:val="center"/>
            <w:hideMark/>
          </w:tcPr>
          <w:p w14:paraId="10C2C943"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b/>
                <w:bCs/>
                <w:sz w:val="24"/>
                <w:szCs w:val="24"/>
                <w:rtl/>
              </w:rPr>
              <w:t>الذكر</w:t>
            </w:r>
          </w:p>
        </w:tc>
        <w:tc>
          <w:tcPr>
            <w:tcW w:w="2500" w:type="pct"/>
            <w:vAlign w:val="center"/>
            <w:hideMark/>
          </w:tcPr>
          <w:p w14:paraId="1BAFCAD6"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b/>
                <w:bCs/>
                <w:sz w:val="24"/>
                <w:szCs w:val="24"/>
                <w:rtl/>
              </w:rPr>
              <w:t>عدد المرات</w:t>
            </w:r>
          </w:p>
        </w:tc>
      </w:tr>
      <w:tr w:rsidR="00A01541" w:rsidRPr="00A01541" w14:paraId="0609242B" w14:textId="77777777" w:rsidTr="00A01541">
        <w:trPr>
          <w:trHeight w:val="360"/>
        </w:trPr>
        <w:tc>
          <w:tcPr>
            <w:tcW w:w="2500" w:type="pct"/>
            <w:vAlign w:val="center"/>
            <w:hideMark/>
          </w:tcPr>
          <w:p w14:paraId="5E2D417E"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سُبْحَانَ اللَّهِ وَبِحَمْدِهِ</w:t>
            </w:r>
          </w:p>
        </w:tc>
        <w:tc>
          <w:tcPr>
            <w:tcW w:w="2500" w:type="pct"/>
            <w:vAlign w:val="center"/>
            <w:hideMark/>
          </w:tcPr>
          <w:p w14:paraId="09365FE2"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مئة مرة</w:t>
            </w:r>
          </w:p>
        </w:tc>
      </w:tr>
      <w:tr w:rsidR="00A01541" w:rsidRPr="00A01541" w14:paraId="206B6CAB" w14:textId="77777777" w:rsidTr="00A01541">
        <w:trPr>
          <w:trHeight w:val="1080"/>
        </w:trPr>
        <w:tc>
          <w:tcPr>
            <w:tcW w:w="2500" w:type="pct"/>
            <w:vAlign w:val="center"/>
            <w:hideMark/>
          </w:tcPr>
          <w:p w14:paraId="27BD288A"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lastRenderedPageBreak/>
              <w:t>لاَ إِلَهَ إِلاَّ اللَّهُ وَحْدَهُ لاَ شَرِيكَ لَهُ، لَهُ الْمُلْكُ وَلَهُ الْحَمْدُ، وَهُوَ عَلَى كُلِّ شَيْءٍ قَدِيرٌ</w:t>
            </w:r>
          </w:p>
        </w:tc>
        <w:tc>
          <w:tcPr>
            <w:tcW w:w="2500" w:type="pct"/>
            <w:vAlign w:val="center"/>
            <w:hideMark/>
          </w:tcPr>
          <w:p w14:paraId="1EC90256"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عشر مرات</w:t>
            </w:r>
            <w:r w:rsidRPr="00A01541">
              <w:rPr>
                <w:rFonts w:ascii="Times New Roman" w:eastAsia="Times New Roman" w:hAnsi="Times New Roman" w:cs="Times New Roman"/>
                <w:sz w:val="24"/>
                <w:szCs w:val="24"/>
              </w:rPr>
              <w:t>.</w:t>
            </w:r>
          </w:p>
        </w:tc>
      </w:tr>
      <w:tr w:rsidR="00A01541" w:rsidRPr="00A01541" w14:paraId="452E6AD3" w14:textId="77777777" w:rsidTr="00A01541">
        <w:trPr>
          <w:trHeight w:val="360"/>
        </w:trPr>
        <w:tc>
          <w:tcPr>
            <w:tcW w:w="2500" w:type="pct"/>
            <w:vAlign w:val="center"/>
            <w:hideMark/>
          </w:tcPr>
          <w:p w14:paraId="5434A447"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أَسْتَغْفِرُ اللَّهَ وَأَتُوبُ إِلَيْهِ</w:t>
            </w:r>
          </w:p>
        </w:tc>
        <w:tc>
          <w:tcPr>
            <w:tcW w:w="2500" w:type="pct"/>
            <w:vAlign w:val="center"/>
            <w:hideMark/>
          </w:tcPr>
          <w:p w14:paraId="028F0E90"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مئة مرة</w:t>
            </w:r>
          </w:p>
        </w:tc>
      </w:tr>
      <w:tr w:rsidR="00A01541" w:rsidRPr="00A01541" w14:paraId="7029DC1F" w14:textId="77777777" w:rsidTr="00A01541">
        <w:trPr>
          <w:trHeight w:val="720"/>
        </w:trPr>
        <w:tc>
          <w:tcPr>
            <w:tcW w:w="2500" w:type="pct"/>
            <w:vAlign w:val="center"/>
            <w:hideMark/>
          </w:tcPr>
          <w:p w14:paraId="20C5098E"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أَعُوذُ بِكَلِمَاتِ اللَّهِ التَّامَّاتِ مِنْ شَرِّ مَا خَلَقَ</w:t>
            </w:r>
          </w:p>
        </w:tc>
        <w:tc>
          <w:tcPr>
            <w:tcW w:w="2500" w:type="pct"/>
            <w:vAlign w:val="center"/>
            <w:hideMark/>
          </w:tcPr>
          <w:p w14:paraId="420C6274"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ثلاث مرات</w:t>
            </w:r>
          </w:p>
        </w:tc>
      </w:tr>
      <w:tr w:rsidR="00A01541" w:rsidRPr="00A01541" w14:paraId="667D3221" w14:textId="77777777" w:rsidTr="00A01541">
        <w:trPr>
          <w:trHeight w:val="360"/>
        </w:trPr>
        <w:tc>
          <w:tcPr>
            <w:tcW w:w="2500" w:type="pct"/>
            <w:vAlign w:val="center"/>
            <w:hideMark/>
          </w:tcPr>
          <w:p w14:paraId="10EE8541"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صَلِّ وَسَلِّمْ عَلَى نَبَيِّنَا مُحَمَّدٍ</w:t>
            </w:r>
          </w:p>
        </w:tc>
        <w:tc>
          <w:tcPr>
            <w:tcW w:w="2500" w:type="pct"/>
            <w:vAlign w:val="center"/>
            <w:hideMark/>
          </w:tcPr>
          <w:p w14:paraId="297AC8FC" w14:textId="77777777" w:rsidR="00A01541" w:rsidRPr="00A01541" w:rsidRDefault="00A01541" w:rsidP="00A01541">
            <w:pPr>
              <w:spacing w:after="0" w:line="240" w:lineRule="auto"/>
              <w:jc w:val="center"/>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عشر مرات</w:t>
            </w:r>
          </w:p>
        </w:tc>
      </w:tr>
    </w:tbl>
    <w:p w14:paraId="6BF8F9DF" w14:textId="77777777" w:rsidR="00A01541" w:rsidRPr="00A01541" w:rsidRDefault="00A01541" w:rsidP="00A01541">
      <w:pPr>
        <w:spacing w:before="100" w:beforeAutospacing="1" w:after="100" w:afterAutospacing="1" w:line="240" w:lineRule="auto"/>
        <w:outlineLvl w:val="2"/>
        <w:rPr>
          <w:rFonts w:ascii="Times New Roman" w:eastAsia="Times New Roman" w:hAnsi="Times New Roman" w:cs="Times New Roman"/>
          <w:b/>
          <w:bCs/>
          <w:sz w:val="27"/>
          <w:szCs w:val="27"/>
        </w:rPr>
      </w:pPr>
      <w:r w:rsidRPr="00A01541">
        <w:rPr>
          <w:rFonts w:ascii="Times New Roman" w:eastAsia="Times New Roman" w:hAnsi="Times New Roman" w:cs="Times New Roman"/>
          <w:b/>
          <w:bCs/>
          <w:sz w:val="27"/>
          <w:szCs w:val="27"/>
          <w:rtl/>
        </w:rPr>
        <w:t>أذكار المساء المشهورة بين عامة المسلمين</w:t>
      </w:r>
    </w:p>
    <w:p w14:paraId="4996D0B4"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المزيد من أذكار المساء المشهورة بين عامة المسلمين نقدمها لكم فيما يأتي</w:t>
      </w:r>
      <w:r w:rsidRPr="00A01541">
        <w:rPr>
          <w:rFonts w:ascii="Times New Roman" w:eastAsia="Times New Roman" w:hAnsi="Times New Roman" w:cs="Times New Roman"/>
          <w:sz w:val="24"/>
          <w:szCs w:val="24"/>
        </w:rPr>
        <w:t>:</w:t>
      </w:r>
    </w:p>
    <w:p w14:paraId="39D16A6C" w14:textId="77777777" w:rsidR="00A01541" w:rsidRPr="00A01541" w:rsidRDefault="00A01541" w:rsidP="00A015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إِنِّي أَسْأَلُكَ الْعَفْوَ وَالْعَافِيَةَ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A01541">
        <w:rPr>
          <w:rFonts w:ascii="Times New Roman" w:eastAsia="Times New Roman" w:hAnsi="Times New Roman" w:cs="Times New Roman"/>
          <w:sz w:val="24"/>
          <w:szCs w:val="24"/>
        </w:rPr>
        <w:t>.</w:t>
      </w:r>
    </w:p>
    <w:p w14:paraId="31EC93B1" w14:textId="77777777" w:rsidR="00A01541" w:rsidRPr="00A01541" w:rsidRDefault="00A01541" w:rsidP="00A015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A01541">
        <w:rPr>
          <w:rFonts w:ascii="Times New Roman" w:eastAsia="Times New Roman" w:hAnsi="Times New Roman" w:cs="Times New Roman"/>
          <w:sz w:val="24"/>
          <w:szCs w:val="24"/>
        </w:rPr>
        <w:t>.</w:t>
      </w:r>
    </w:p>
    <w:p w14:paraId="5BEABAB3" w14:textId="77777777" w:rsidR="00A01541" w:rsidRPr="00A01541" w:rsidRDefault="00A01541" w:rsidP="00A015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بِسْمِ اللَّهِ الَّذِي لاَ يَضُرُّ مَعَ اسْمِهِ شَيْءٌ فِي الْأَرْضِ وَلاَ فِي السّمَاءِ وَهُوَ السَّمِيعُ الْعَلِيمُ</w:t>
      </w:r>
      <w:r w:rsidRPr="00A01541">
        <w:rPr>
          <w:rFonts w:ascii="Times New Roman" w:eastAsia="Times New Roman" w:hAnsi="Times New Roman" w:cs="Times New Roman"/>
          <w:sz w:val="24"/>
          <w:szCs w:val="24"/>
        </w:rPr>
        <w:t>.</w:t>
      </w:r>
    </w:p>
    <w:p w14:paraId="57095738" w14:textId="77777777" w:rsidR="00A01541" w:rsidRPr="00A01541" w:rsidRDefault="00A01541" w:rsidP="00A015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رَضِيتُ بِاللَّهِ رَبَّاً، وَبِالْإِسْلاَمِ دِيناً، وَبِمُحَمَّدٍ صلى الله عليه وسلم نَبِيّاً</w:t>
      </w:r>
      <w:r w:rsidRPr="00A01541">
        <w:rPr>
          <w:rFonts w:ascii="Times New Roman" w:eastAsia="Times New Roman" w:hAnsi="Times New Roman" w:cs="Times New Roman"/>
          <w:sz w:val="24"/>
          <w:szCs w:val="24"/>
        </w:rPr>
        <w:t>.</w:t>
      </w:r>
    </w:p>
    <w:p w14:paraId="1C63D24B" w14:textId="77777777" w:rsidR="00A01541" w:rsidRPr="00A01541" w:rsidRDefault="00A01541" w:rsidP="00A015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يَا حَيُّ يَا قَيُّومُ بِرَحْمَتِكَ أَسْتَغيثُ أَصْلِحْ لِي شَأْنِيَ كُلَّهُ وَلاَ تَكِلْنِي إِلَى نَفْسِي طَرْفَةَ عَيْنٍ</w:t>
      </w:r>
      <w:r w:rsidRPr="00A01541">
        <w:rPr>
          <w:rFonts w:ascii="Times New Roman" w:eastAsia="Times New Roman" w:hAnsi="Times New Roman" w:cs="Times New Roman"/>
          <w:sz w:val="24"/>
          <w:szCs w:val="24"/>
        </w:rPr>
        <w:t>.</w:t>
      </w:r>
    </w:p>
    <w:p w14:paraId="3C873DA5" w14:textId="77777777" w:rsidR="00A01541" w:rsidRPr="00A01541" w:rsidRDefault="00A01541" w:rsidP="00A01541">
      <w:pPr>
        <w:spacing w:before="100" w:beforeAutospacing="1" w:after="100" w:afterAutospacing="1" w:line="240" w:lineRule="auto"/>
        <w:outlineLvl w:val="2"/>
        <w:rPr>
          <w:rFonts w:ascii="Times New Roman" w:eastAsia="Times New Roman" w:hAnsi="Times New Roman" w:cs="Times New Roman"/>
          <w:b/>
          <w:bCs/>
          <w:sz w:val="27"/>
          <w:szCs w:val="27"/>
        </w:rPr>
      </w:pPr>
      <w:r w:rsidRPr="00A01541">
        <w:rPr>
          <w:rFonts w:ascii="Times New Roman" w:eastAsia="Times New Roman" w:hAnsi="Times New Roman" w:cs="Times New Roman"/>
          <w:b/>
          <w:bCs/>
          <w:sz w:val="27"/>
          <w:szCs w:val="27"/>
          <w:rtl/>
        </w:rPr>
        <w:t>أذكار النوم</w:t>
      </w:r>
    </w:p>
    <w:p w14:paraId="2B54B7D6"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لعلّ أذكار النوم تندرج تحت تصنيف أذكـار المسـاء، وعلى العبد أن يدرك الخير الوفير والأجر العظيم للمحافظة على هذه الأذكار قبل نومه، ومما ورد في السنة النبوية الشريفة في ذلك</w:t>
      </w:r>
      <w:r w:rsidRPr="00A01541">
        <w:rPr>
          <w:rFonts w:ascii="Times New Roman" w:eastAsia="Times New Roman" w:hAnsi="Times New Roman" w:cs="Times New Roman"/>
          <w:sz w:val="24"/>
          <w:szCs w:val="24"/>
        </w:rPr>
        <w:t>:</w:t>
      </w:r>
      <w:hyperlink w:anchor="ref6" w:history="1">
        <w:r w:rsidRPr="00A01541">
          <w:rPr>
            <w:rFonts w:ascii="Times New Roman" w:eastAsia="Times New Roman" w:hAnsi="Times New Roman" w:cs="Times New Roman"/>
            <w:color w:val="0000FF"/>
            <w:sz w:val="24"/>
            <w:szCs w:val="24"/>
            <w:u w:val="single"/>
          </w:rPr>
          <w:t>[6]</w:t>
        </w:r>
      </w:hyperlink>
    </w:p>
    <w:p w14:paraId="6C1D5EDC"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بِاسْمِكَ اللَّهُمَّ أَمُوتُ وَأَحْيَا</w:t>
      </w:r>
      <w:r w:rsidRPr="00A01541">
        <w:rPr>
          <w:rFonts w:ascii="Times New Roman" w:eastAsia="Times New Roman" w:hAnsi="Times New Roman" w:cs="Times New Roman"/>
          <w:sz w:val="24"/>
          <w:szCs w:val="24"/>
        </w:rPr>
        <w:t>".</w:t>
      </w:r>
    </w:p>
    <w:p w14:paraId="3DCD211F"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اللَّهُمَّ خَلَقْتَ نَفْسي وَأَنْتَ تَوَفَّاهَا، لَكَ مَمَاتُهَا وَمَحْيَاهَا، إِنْ أَحْيَيْتَهَا فَاحْفَظْهَا، وَإِنْ أَمَتَّهَا فَاغْفِرْ لَهَا، اللَّهُمَّ إِنِّي أَسْأَلُكَ الْعَافِيَةَ</w:t>
      </w:r>
      <w:r w:rsidRPr="00A01541">
        <w:rPr>
          <w:rFonts w:ascii="Times New Roman" w:eastAsia="Times New Roman" w:hAnsi="Times New Roman" w:cs="Times New Roman"/>
          <w:sz w:val="24"/>
          <w:szCs w:val="24"/>
        </w:rPr>
        <w:t>".</w:t>
      </w:r>
    </w:p>
    <w:p w14:paraId="017C7E34"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وَأَغْنِنَا مِنَ الْفَقْرِ</w:t>
      </w:r>
      <w:r w:rsidRPr="00A01541">
        <w:rPr>
          <w:rFonts w:ascii="Times New Roman" w:eastAsia="Times New Roman" w:hAnsi="Times New Roman" w:cs="Times New Roman"/>
          <w:sz w:val="24"/>
          <w:szCs w:val="24"/>
        </w:rPr>
        <w:t>".</w:t>
      </w:r>
    </w:p>
    <w:p w14:paraId="20023F80"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بِاسْمِكَ رَبِّ وَضَعْتُ جَنْبِي وَبِكَ أَرْفَعُهُ إِنْ أَمْسَكْتَ نَفْسي فَارْحَمْهَا، وَإِنْ أَرْسَلْتَهَا فَاحْفَظْهَا بِمَا تَحْفَظُ بِهِ عِبَادَكَ الصَّالِحِينَ</w:t>
      </w:r>
      <w:r w:rsidRPr="00A01541">
        <w:rPr>
          <w:rFonts w:ascii="Times New Roman" w:eastAsia="Times New Roman" w:hAnsi="Times New Roman" w:cs="Times New Roman"/>
          <w:sz w:val="24"/>
          <w:szCs w:val="24"/>
        </w:rPr>
        <w:t>".</w:t>
      </w:r>
    </w:p>
    <w:p w14:paraId="114AC43B"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Pr>
        <w:t>"</w:t>
      </w:r>
      <w:r w:rsidRPr="00A01541">
        <w:rPr>
          <w:rFonts w:ascii="Times New Roman" w:eastAsia="Times New Roman" w:hAnsi="Times New Roman" w:cs="Times New Roman"/>
          <w:sz w:val="24"/>
          <w:szCs w:val="24"/>
          <w:rtl/>
        </w:rPr>
        <w:t>الْحَمْدُ للّهِ الَّذِي أَطْعَمَنَا وَسَقَانَا، َكَفَانَا وَآوَانَا، فَكَمْ مِمَّنْ لاَ كَافِيَ لَهُ وَلاَ مُؤْوِي</w:t>
      </w:r>
      <w:r w:rsidRPr="00A01541">
        <w:rPr>
          <w:rFonts w:ascii="Times New Roman" w:eastAsia="Times New Roman" w:hAnsi="Times New Roman" w:cs="Times New Roman"/>
          <w:sz w:val="24"/>
          <w:szCs w:val="24"/>
        </w:rPr>
        <w:t>".</w:t>
      </w:r>
    </w:p>
    <w:p w14:paraId="7C56C949" w14:textId="77777777" w:rsidR="00A01541" w:rsidRPr="00A01541" w:rsidRDefault="00A01541" w:rsidP="00A015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التسبيح والتحميد والتكبير مئة مرة</w:t>
      </w:r>
      <w:r w:rsidRPr="00A01541">
        <w:rPr>
          <w:rFonts w:ascii="Times New Roman" w:eastAsia="Times New Roman" w:hAnsi="Times New Roman" w:cs="Times New Roman"/>
          <w:sz w:val="24"/>
          <w:szCs w:val="24"/>
        </w:rPr>
        <w:t>.</w:t>
      </w:r>
    </w:p>
    <w:p w14:paraId="2874E068" w14:textId="77777777" w:rsidR="00A01541" w:rsidRPr="00A01541" w:rsidRDefault="00A01541" w:rsidP="00A01541">
      <w:pPr>
        <w:spacing w:before="100" w:beforeAutospacing="1" w:after="100" w:afterAutospacing="1" w:line="240" w:lineRule="auto"/>
        <w:outlineLvl w:val="1"/>
        <w:rPr>
          <w:rFonts w:ascii="Times New Roman" w:eastAsia="Times New Roman" w:hAnsi="Times New Roman" w:cs="Times New Roman"/>
          <w:b/>
          <w:bCs/>
          <w:sz w:val="36"/>
          <w:szCs w:val="36"/>
        </w:rPr>
      </w:pPr>
      <w:r w:rsidRPr="00A01541">
        <w:rPr>
          <w:rFonts w:ascii="Times New Roman" w:eastAsia="Times New Roman" w:hAnsi="Times New Roman" w:cs="Times New Roman"/>
          <w:b/>
          <w:bCs/>
          <w:sz w:val="36"/>
          <w:szCs w:val="36"/>
          <w:rtl/>
        </w:rPr>
        <w:t>فضل أذكار المساء</w:t>
      </w:r>
    </w:p>
    <w:p w14:paraId="26D1C0C9" w14:textId="77777777" w:rsidR="00A01541" w:rsidRPr="00A01541" w:rsidRDefault="00A01541" w:rsidP="00A01541">
      <w:p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وعد الله تعالى الذاكرين له آناء الليل وأطراف النهار بالأجر العظيم، وكذلك أذكار المسلم المسائية لعلّ فضلها العام هو انشراح الصدور وطمأنينة القلوب والنفوس، ومما ورد في فضل أذكار المساء على وجه العموم دون الفضل الخاص لكل ذكر نقدم لكم بعض الأدلة الشرعية عن فضلها فيما يأتي</w:t>
      </w:r>
      <w:r w:rsidRPr="00A01541">
        <w:rPr>
          <w:rFonts w:ascii="Times New Roman" w:eastAsia="Times New Roman" w:hAnsi="Times New Roman" w:cs="Times New Roman"/>
          <w:sz w:val="24"/>
          <w:szCs w:val="24"/>
        </w:rPr>
        <w:t>:</w:t>
      </w:r>
      <w:hyperlink w:anchor="ref7" w:history="1">
        <w:r w:rsidRPr="00A01541">
          <w:rPr>
            <w:rFonts w:ascii="Times New Roman" w:eastAsia="Times New Roman" w:hAnsi="Times New Roman" w:cs="Times New Roman"/>
            <w:color w:val="0000FF"/>
            <w:sz w:val="24"/>
            <w:szCs w:val="24"/>
            <w:u w:val="single"/>
          </w:rPr>
          <w:t>[7]</w:t>
        </w:r>
      </w:hyperlink>
    </w:p>
    <w:p w14:paraId="57DDB20A" w14:textId="77777777" w:rsidR="00A01541" w:rsidRPr="00A01541" w:rsidRDefault="00A01541" w:rsidP="00A015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قال تعالى في سورة الرعد: {الَّذِينَ آمَنُواْ وَتَطْمَئِنُّ قُلُوبُهُم بِذِكْرِ اللّهِ أَلاَ بِذِكْرِ اللّهِ تَطْمَئِنُّ الْقُلُوبُ}،</w:t>
      </w:r>
      <w:hyperlink w:anchor="ref8" w:history="1">
        <w:r w:rsidRPr="00A01541">
          <w:rPr>
            <w:rFonts w:ascii="Times New Roman" w:eastAsia="Times New Roman" w:hAnsi="Times New Roman" w:cs="Times New Roman"/>
            <w:color w:val="0000FF"/>
            <w:sz w:val="24"/>
            <w:szCs w:val="24"/>
            <w:u w:val="single"/>
          </w:rPr>
          <w:t>[8]</w:t>
        </w:r>
      </w:hyperlink>
    </w:p>
    <w:p w14:paraId="6F040D5C" w14:textId="77777777" w:rsidR="00A01541" w:rsidRPr="00A01541" w:rsidRDefault="00A01541" w:rsidP="00A015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قال رسول الله صلى الله عليه وسلم</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يقولُ اللَّهُ عزَّ وجلَّ</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أنا عِنْدَ ظَنِّ عَبْدِي بي،</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وأنا معهُ حِينَ يَذْكُرُنِي،</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إنْ ذَكَرَنِي في نَفْسِهِ،</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ذَكَرْتُهُ في نَفْسِ</w:t>
      </w:r>
      <w:r w:rsidRPr="00A01541">
        <w:rPr>
          <w:rFonts w:ascii="Times New Roman" w:eastAsia="Times New Roman" w:hAnsi="Times New Roman" w:cs="Times New Roman"/>
          <w:sz w:val="24"/>
          <w:szCs w:val="24"/>
          <w:rtl/>
        </w:rPr>
        <w:lastRenderedPageBreak/>
        <w:t>ي،</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وإنْ ذَكَرَنِي في مَلَإٍ،</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ذَكَرْتُهُ في مَلَإٍ هُمْ خَيْرٌ منهمْ،</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وإنْ</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تَقَرَّبَ مِنِّي شِبْرًا، تَقَرَّبْتُ إلَيْهِ ذِراعًا،</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وإنْ</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تَقَرَّبَ إلَيَّ ذِراعًا، تَقَرَّبْتُ منه باعًا،</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وإنْ</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أتانِي يَمْشِي أتَيْتُهُ هَرْوَلَةً. وفي روايةٍ : بهذا الإسْنادِ، ولَمْ يَذْكُرْ</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وإنْ</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تَقَرَّبَ إلَيَّ ذِراعًا، تَقَرَّبْتُ منه باعًا</w:t>
      </w:r>
      <w:r w:rsidRPr="00A01541">
        <w:rPr>
          <w:rFonts w:ascii="Times New Roman" w:eastAsia="Times New Roman" w:hAnsi="Times New Roman" w:cs="Times New Roman"/>
          <w:sz w:val="24"/>
          <w:szCs w:val="24"/>
        </w:rPr>
        <w:t>".</w:t>
      </w:r>
      <w:hyperlink w:anchor="ref9" w:history="1">
        <w:r w:rsidRPr="00A01541">
          <w:rPr>
            <w:rFonts w:ascii="Times New Roman" w:eastAsia="Times New Roman" w:hAnsi="Times New Roman" w:cs="Times New Roman"/>
            <w:color w:val="0000FF"/>
            <w:sz w:val="24"/>
            <w:szCs w:val="24"/>
            <w:u w:val="single"/>
          </w:rPr>
          <w:t>[9]</w:t>
        </w:r>
      </w:hyperlink>
    </w:p>
    <w:p w14:paraId="09817990" w14:textId="77777777" w:rsidR="00A01541" w:rsidRPr="00A01541" w:rsidRDefault="00A01541" w:rsidP="00A015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01541">
        <w:rPr>
          <w:rFonts w:ascii="Times New Roman" w:eastAsia="Times New Roman" w:hAnsi="Times New Roman" w:cs="Times New Roman"/>
          <w:sz w:val="24"/>
          <w:szCs w:val="24"/>
          <w:rtl/>
        </w:rPr>
        <w:t>قال رسول الله صلى الله عليه وسلم</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مَنْ قال لا إلهَ إلَّا اللهُ وحدَهُ لَا شرِيكَ لَهُ</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لَهُ الملْكُ</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ولَهُ الحمْدُ</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وهُوَ عَلَى كُلِّ شيءٍ قديرٌ</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فِي يومٍ مائَةَ مرةٍ</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كانتْ لَهُ عِدْلَ عشرِ رقابٍ</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وكُتِبَتْ لَهُ مائَةُ حسنَةٍ</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ومُحِيَتْ عنه مائَةُ سيِّئَةٍ</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وكانَتْ لَهُ حِرْزًا منَ الشيطانِ يَوْمَهُ ذَلِكَ حتى يُمْسِيَ</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ولم يأتِ أحدٌ بأفضلَ مِمَّا جاءَ بِهِ</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إلَّا أحدٌ عَمِلَ</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عملًا</w:t>
      </w:r>
      <w:r w:rsidRPr="00A01541">
        <w:rPr>
          <w:rFonts w:ascii="Times New Roman" w:eastAsia="Times New Roman" w:hAnsi="Times New Roman" w:cs="Times New Roman"/>
          <w:sz w:val="24"/>
          <w:szCs w:val="24"/>
        </w:rPr>
        <w:t> </w:t>
      </w:r>
      <w:r w:rsidRPr="00A01541">
        <w:rPr>
          <w:rFonts w:ascii="Times New Roman" w:eastAsia="Times New Roman" w:hAnsi="Times New Roman" w:cs="Times New Roman"/>
          <w:sz w:val="24"/>
          <w:szCs w:val="24"/>
          <w:rtl/>
        </w:rPr>
        <w:t>أكثرَ مِنْ ذلِكَ</w:t>
      </w:r>
      <w:r w:rsidRPr="00A01541">
        <w:rPr>
          <w:rFonts w:ascii="Times New Roman" w:eastAsia="Times New Roman" w:hAnsi="Times New Roman" w:cs="Times New Roman"/>
          <w:sz w:val="24"/>
          <w:szCs w:val="24"/>
        </w:rPr>
        <w:t>".</w:t>
      </w:r>
      <w:hyperlink w:anchor="ref10" w:history="1">
        <w:r w:rsidRPr="00A01541">
          <w:rPr>
            <w:rFonts w:ascii="Times New Roman" w:eastAsia="Times New Roman" w:hAnsi="Times New Roman" w:cs="Times New Roman"/>
            <w:color w:val="0000FF"/>
            <w:sz w:val="24"/>
            <w:szCs w:val="24"/>
            <w:u w:val="single"/>
          </w:rPr>
          <w:t>[10]</w:t>
        </w:r>
      </w:hyperlink>
    </w:p>
    <w:p w14:paraId="10F29ABE" w14:textId="77777777" w:rsidR="004A562C" w:rsidRDefault="004A562C" w:rsidP="00A01541"/>
    <w:sectPr w:rsidR="004A562C"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DF1"/>
    <w:multiLevelType w:val="multilevel"/>
    <w:tmpl w:val="799276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C7BBA"/>
    <w:multiLevelType w:val="multilevel"/>
    <w:tmpl w:val="C8BE9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126D8"/>
    <w:multiLevelType w:val="multilevel"/>
    <w:tmpl w:val="E40AD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703DE"/>
    <w:multiLevelType w:val="multilevel"/>
    <w:tmpl w:val="F03830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24073"/>
    <w:multiLevelType w:val="multilevel"/>
    <w:tmpl w:val="8EFCD0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A5"/>
    <w:rsid w:val="002669A5"/>
    <w:rsid w:val="003F2764"/>
    <w:rsid w:val="004A562C"/>
    <w:rsid w:val="00A01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7E514-7E34-43A0-B1B3-9B45DCEE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A0154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54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5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5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15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541"/>
    <w:rPr>
      <w:b/>
      <w:bCs/>
    </w:rPr>
  </w:style>
  <w:style w:type="character" w:styleId="Hyperlink">
    <w:name w:val="Hyperlink"/>
    <w:basedOn w:val="DefaultParagraphFont"/>
    <w:uiPriority w:val="99"/>
    <w:semiHidden/>
    <w:unhideWhenUsed/>
    <w:rsid w:val="00A01541"/>
    <w:rPr>
      <w:color w:val="0000FF"/>
      <w:u w:val="single"/>
    </w:rPr>
  </w:style>
  <w:style w:type="character" w:customStyle="1" w:styleId="search-keys">
    <w:name w:val="search-keys"/>
    <w:basedOn w:val="DefaultParagraphFont"/>
    <w:rsid w:val="00A0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2022-05-30T14:56:00Z</cp:lastPrinted>
  <dcterms:created xsi:type="dcterms:W3CDTF">2022-05-30T14:57:00Z</dcterms:created>
  <dcterms:modified xsi:type="dcterms:W3CDTF">2022-05-30T14:57:00Z</dcterms:modified>
</cp:coreProperties>
</file>