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C3C5" w14:textId="77777777" w:rsidR="00597CFF" w:rsidRPr="00597CFF" w:rsidRDefault="00597CFF" w:rsidP="00597CFF">
      <w:pPr>
        <w:bidi/>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97CFF">
        <w:rPr>
          <w:rFonts w:ascii="Times New Roman" w:eastAsia="Times New Roman" w:hAnsi="Times New Roman" w:cs="Times New Roman"/>
          <w:b/>
          <w:bCs/>
          <w:sz w:val="36"/>
          <w:szCs w:val="36"/>
          <w:rtl/>
        </w:rPr>
        <w:t>اذكار يوم الجمعة مكتوبة</w:t>
      </w:r>
    </w:p>
    <w:p w14:paraId="546034FB" w14:textId="77777777" w:rsidR="00597CFF" w:rsidRPr="00597CFF" w:rsidRDefault="00597CFF" w:rsidP="00597CFF">
      <w:pPr>
        <w:bidi/>
        <w:spacing w:before="100" w:beforeAutospacing="1" w:after="100" w:afterAutospacing="1" w:line="240" w:lineRule="auto"/>
        <w:jc w:val="both"/>
        <w:rPr>
          <w:rFonts w:ascii="Times New Roman" w:eastAsia="Times New Roman" w:hAnsi="Times New Roman" w:cs="Times New Roman"/>
          <w:sz w:val="24"/>
          <w:szCs w:val="24"/>
        </w:rPr>
      </w:pPr>
      <w:r w:rsidRPr="00597CFF">
        <w:rPr>
          <w:rFonts w:ascii="Times New Roman" w:eastAsia="Times New Roman" w:hAnsi="Times New Roman" w:cs="Times New Roman"/>
          <w:sz w:val="24"/>
          <w:szCs w:val="24"/>
          <w:rtl/>
        </w:rPr>
        <w:t>إنَّ</w:t>
      </w:r>
      <w:r w:rsidRPr="00597CFF">
        <w:rPr>
          <w:rFonts w:ascii="Times New Roman" w:eastAsia="Times New Roman" w:hAnsi="Times New Roman" w:cs="Times New Roman"/>
          <w:sz w:val="24"/>
          <w:szCs w:val="24"/>
        </w:rPr>
        <w:t> </w:t>
      </w:r>
      <w:r w:rsidRPr="00597CFF">
        <w:rPr>
          <w:rFonts w:ascii="Times New Roman" w:eastAsia="Times New Roman" w:hAnsi="Times New Roman" w:cs="Times New Roman"/>
          <w:b/>
          <w:bCs/>
          <w:sz w:val="24"/>
          <w:szCs w:val="24"/>
          <w:rtl/>
        </w:rPr>
        <w:t xml:space="preserve">اذكار يوم </w:t>
      </w:r>
      <w:proofErr w:type="spellStart"/>
      <w:r w:rsidRPr="00597CFF">
        <w:rPr>
          <w:rFonts w:ascii="Times New Roman" w:eastAsia="Times New Roman" w:hAnsi="Times New Roman" w:cs="Times New Roman"/>
          <w:b/>
          <w:bCs/>
          <w:sz w:val="24"/>
          <w:szCs w:val="24"/>
          <w:rtl/>
        </w:rPr>
        <w:t>الجمعه</w:t>
      </w:r>
      <w:proofErr w:type="spellEnd"/>
      <w:r w:rsidRPr="00597CFF">
        <w:rPr>
          <w:rFonts w:ascii="Times New Roman" w:eastAsia="Times New Roman" w:hAnsi="Times New Roman" w:cs="Times New Roman"/>
          <w:b/>
          <w:bCs/>
          <w:sz w:val="24"/>
          <w:szCs w:val="24"/>
          <w:rtl/>
        </w:rPr>
        <w:t xml:space="preserve"> مكتوبه</w:t>
      </w:r>
      <w:r w:rsidRPr="00597CFF">
        <w:rPr>
          <w:rFonts w:ascii="Times New Roman" w:eastAsia="Times New Roman" w:hAnsi="Times New Roman" w:cs="Times New Roman"/>
          <w:b/>
          <w:bCs/>
          <w:sz w:val="24"/>
          <w:szCs w:val="24"/>
        </w:rPr>
        <w:t> </w:t>
      </w:r>
      <w:r w:rsidRPr="00597CFF">
        <w:rPr>
          <w:rFonts w:ascii="Times New Roman" w:eastAsia="Times New Roman" w:hAnsi="Times New Roman" w:cs="Times New Roman"/>
          <w:sz w:val="24"/>
          <w:szCs w:val="24"/>
          <w:rtl/>
        </w:rPr>
        <w:t>هي من الأذكار المباركة التي ينبغي على كل مسلم المواظبة عليها في يوم الجمعة من كل أسبوع، وفيما يأتي نلقي الضوء على هذه الأذكار</w:t>
      </w:r>
      <w:r w:rsidRPr="00597CFF">
        <w:rPr>
          <w:rFonts w:ascii="Times New Roman" w:eastAsia="Times New Roman" w:hAnsi="Times New Roman" w:cs="Times New Roman"/>
          <w:sz w:val="24"/>
          <w:szCs w:val="24"/>
        </w:rPr>
        <w:t>:</w:t>
      </w:r>
    </w:p>
    <w:p w14:paraId="09DD67EA" w14:textId="77777777" w:rsidR="00597CFF" w:rsidRPr="00597CFF" w:rsidRDefault="00597CFF" w:rsidP="00597CFF">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97CFF">
        <w:rPr>
          <w:rFonts w:ascii="Times New Roman" w:eastAsia="Times New Roman" w:hAnsi="Times New Roman" w:cs="Times New Roman"/>
          <w:b/>
          <w:bCs/>
          <w:sz w:val="24"/>
          <w:szCs w:val="24"/>
          <w:rtl/>
        </w:rPr>
        <w:t>أذكار في صباح يوم الجمعة</w:t>
      </w:r>
      <w:r w:rsidRPr="00597CFF">
        <w:rPr>
          <w:rFonts w:ascii="Times New Roman" w:eastAsia="Times New Roman" w:hAnsi="Times New Roman" w:cs="Times New Roman"/>
          <w:b/>
          <w:bCs/>
          <w:sz w:val="24"/>
          <w:szCs w:val="24"/>
        </w:rPr>
        <w:t>:</w:t>
      </w:r>
      <w:r w:rsidRPr="00597CFF">
        <w:rPr>
          <w:rFonts w:ascii="Times New Roman" w:eastAsia="Times New Roman" w:hAnsi="Times New Roman" w:cs="Times New Roman"/>
          <w:sz w:val="24"/>
          <w:szCs w:val="24"/>
        </w:rPr>
        <w:t xml:space="preserve"> </w:t>
      </w:r>
      <w:r w:rsidRPr="00597CFF">
        <w:rPr>
          <w:rFonts w:ascii="Times New Roman" w:eastAsia="Times New Roman" w:hAnsi="Times New Roman" w:cs="Times New Roman"/>
          <w:sz w:val="24"/>
          <w:szCs w:val="24"/>
          <w:rtl/>
        </w:rPr>
        <w:t>يُستحب أن يقول المسلم في صباح يوم الجمعة</w:t>
      </w:r>
      <w:r w:rsidRPr="00597CFF">
        <w:rPr>
          <w:rFonts w:ascii="Times New Roman" w:eastAsia="Times New Roman" w:hAnsi="Times New Roman" w:cs="Times New Roman"/>
          <w:sz w:val="24"/>
          <w:szCs w:val="24"/>
        </w:rPr>
        <w:t>:</w:t>
      </w:r>
    </w:p>
    <w:p w14:paraId="0DE8309C" w14:textId="77777777" w:rsidR="00597CFF" w:rsidRPr="00597CFF" w:rsidRDefault="00597CFF" w:rsidP="00597CFF">
      <w:pPr>
        <w:numPr>
          <w:ilvl w:val="1"/>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97CFF">
        <w:rPr>
          <w:rFonts w:ascii="Times New Roman" w:eastAsia="Times New Roman" w:hAnsi="Times New Roman" w:cs="Times New Roman"/>
          <w:sz w:val="24"/>
          <w:szCs w:val="24"/>
        </w:rPr>
        <w:t>"</w:t>
      </w:r>
      <w:r w:rsidRPr="00597CFF">
        <w:rPr>
          <w:rFonts w:ascii="Times New Roman" w:eastAsia="Times New Roman" w:hAnsi="Times New Roman" w:cs="Times New Roman"/>
          <w:sz w:val="24"/>
          <w:szCs w:val="24"/>
          <w:rtl/>
        </w:rPr>
        <w:t>بسم الله والحمد لله، اللهم بك أصبحنا وبك أمسينا، وأشهد أن لا إله إلا الله، وأن محمد رسول الله صلّى الله عليه وسلَّم، وأن الجنة حق، والنار حق، وأن الساعة آتية لاريب فيها، وأن الله سوف يبعث من في القبور، الحمد لله الذي لا يُرجى فضله ولا رازق غيره وحده تعالى، والله أكبر ليس كمثله شيء في الأرض ولا في السماء، وهو السميع البصير</w:t>
      </w:r>
      <w:r w:rsidRPr="00597CFF">
        <w:rPr>
          <w:rFonts w:ascii="Times New Roman" w:eastAsia="Times New Roman" w:hAnsi="Times New Roman" w:cs="Times New Roman"/>
          <w:sz w:val="24"/>
          <w:szCs w:val="24"/>
        </w:rPr>
        <w:t>".</w:t>
      </w:r>
    </w:p>
    <w:p w14:paraId="1F9D97C8" w14:textId="77777777" w:rsidR="00597CFF" w:rsidRPr="00597CFF" w:rsidRDefault="00597CFF" w:rsidP="00597CFF">
      <w:pPr>
        <w:numPr>
          <w:ilvl w:val="1"/>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97CFF">
        <w:rPr>
          <w:rFonts w:ascii="Times New Roman" w:eastAsia="Times New Roman" w:hAnsi="Times New Roman" w:cs="Times New Roman"/>
          <w:sz w:val="24"/>
          <w:szCs w:val="24"/>
          <w:rtl/>
        </w:rPr>
        <w:t>قراءة سورة الإخلاص وسورة الفلق وسورة الناس وقراءة آية الكرسي أيضًا</w:t>
      </w:r>
      <w:r w:rsidRPr="00597CFF">
        <w:rPr>
          <w:rFonts w:ascii="Times New Roman" w:eastAsia="Times New Roman" w:hAnsi="Times New Roman" w:cs="Times New Roman"/>
          <w:sz w:val="24"/>
          <w:szCs w:val="24"/>
        </w:rPr>
        <w:t>.</w:t>
      </w:r>
    </w:p>
    <w:p w14:paraId="7BD49597" w14:textId="77777777" w:rsidR="00597CFF" w:rsidRPr="00597CFF" w:rsidRDefault="00597CFF" w:rsidP="00597CFF">
      <w:pPr>
        <w:numPr>
          <w:ilvl w:val="1"/>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97CFF">
        <w:rPr>
          <w:rFonts w:ascii="Times New Roman" w:eastAsia="Times New Roman" w:hAnsi="Times New Roman" w:cs="Times New Roman"/>
          <w:sz w:val="24"/>
          <w:szCs w:val="24"/>
        </w:rPr>
        <w:t>"</w:t>
      </w:r>
      <w:r w:rsidRPr="00597CFF">
        <w:rPr>
          <w:rFonts w:ascii="Times New Roman" w:eastAsia="Times New Roman" w:hAnsi="Times New Roman" w:cs="Times New Roman"/>
          <w:sz w:val="24"/>
          <w:szCs w:val="24"/>
          <w:rtl/>
        </w:rPr>
        <w:t xml:space="preserve">أَصْبَحْنَا وَأَصْبَحَ الْمُلْكُ لِلَّهِ، وَالْحَمْدُ لِلَّهِ، لاَ إِلَهَ إِلاَّ اللَّهُ وَحْدَهُ لاَ شَرِيكَ لَهُ، لَهُ الْمُلْكُ وَلَهُ الْحَمْدُ وَهُوَ عَلَى كُلِّ شَيْءٍ قَدِيرٌ، رَبِّ أَسْأَلُكَ خَيْرَ مَا فِي هَذَا الْيَوْمِ وَخَيرَ </w:t>
      </w:r>
      <w:proofErr w:type="gramStart"/>
      <w:r w:rsidRPr="00597CFF">
        <w:rPr>
          <w:rFonts w:ascii="Times New Roman" w:eastAsia="Times New Roman" w:hAnsi="Times New Roman" w:cs="Times New Roman"/>
          <w:sz w:val="24"/>
          <w:szCs w:val="24"/>
          <w:rtl/>
        </w:rPr>
        <w:t>مَا  بَعْدَهُ</w:t>
      </w:r>
      <w:proofErr w:type="gramEnd"/>
      <w:r w:rsidRPr="00597CFF">
        <w:rPr>
          <w:rFonts w:ascii="Times New Roman" w:eastAsia="Times New Roman" w:hAnsi="Times New Roman" w:cs="Times New Roman"/>
          <w:sz w:val="24"/>
          <w:szCs w:val="24"/>
          <w:rtl/>
        </w:rPr>
        <w:t>، وَأَعُوذُ بِكَ مِنْ شَرِّ مَا فِي هَذَا الْيَوْمِ وَشَرِّ مَا بَعْدَهُ، رَبِّ أَعُوذُ بِكَ  مِنَ الْكَسَلِ وَسُوءِ الْكِبَرِ، رَبِّ أَعُوذُ بِكَ مِنْ عَذَابٍ فِي النَّارِ وَعَذَابٍ فِي الْقَبْرِ</w:t>
      </w:r>
      <w:r w:rsidRPr="00597CFF">
        <w:rPr>
          <w:rFonts w:ascii="Times New Roman" w:eastAsia="Times New Roman" w:hAnsi="Times New Roman" w:cs="Times New Roman"/>
          <w:sz w:val="24"/>
          <w:szCs w:val="24"/>
        </w:rPr>
        <w:t>".</w:t>
      </w:r>
    </w:p>
    <w:p w14:paraId="257BBC11" w14:textId="17B0E6B0" w:rsidR="00597CFF" w:rsidRPr="00597CFF" w:rsidRDefault="00597CFF" w:rsidP="00597CFF">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97CFF">
        <w:rPr>
          <w:rFonts w:ascii="Times New Roman" w:eastAsia="Times New Roman" w:hAnsi="Times New Roman" w:cs="Times New Roman"/>
          <w:b/>
          <w:bCs/>
          <w:sz w:val="24"/>
          <w:szCs w:val="24"/>
          <w:rtl/>
        </w:rPr>
        <w:t>قراءة سورة الكهف</w:t>
      </w:r>
      <w:r w:rsidRPr="00597CFF">
        <w:rPr>
          <w:rFonts w:ascii="Times New Roman" w:eastAsia="Times New Roman" w:hAnsi="Times New Roman" w:cs="Times New Roman"/>
          <w:b/>
          <w:bCs/>
          <w:sz w:val="24"/>
          <w:szCs w:val="24"/>
        </w:rPr>
        <w:t>:</w:t>
      </w:r>
      <w:r w:rsidRPr="00597CFF">
        <w:rPr>
          <w:rFonts w:ascii="Times New Roman" w:eastAsia="Times New Roman" w:hAnsi="Times New Roman" w:cs="Times New Roman"/>
          <w:sz w:val="24"/>
          <w:szCs w:val="24"/>
        </w:rPr>
        <w:t xml:space="preserve"> </w:t>
      </w:r>
      <w:r w:rsidRPr="00597CFF">
        <w:rPr>
          <w:rFonts w:ascii="Times New Roman" w:eastAsia="Times New Roman" w:hAnsi="Times New Roman" w:cs="Times New Roman"/>
          <w:sz w:val="24"/>
          <w:szCs w:val="24"/>
          <w:rtl/>
        </w:rPr>
        <w:t>قراءة هذه السورة في ليلة الجمعة أو في يوم الجمعة، فقد جاء عن رسول الله -صلَّى الله عليه وسلَّم- أنّه قال</w:t>
      </w:r>
      <w:r w:rsidRPr="00597CFF">
        <w:rPr>
          <w:rFonts w:ascii="Times New Roman" w:eastAsia="Times New Roman" w:hAnsi="Times New Roman" w:cs="Times New Roman"/>
          <w:sz w:val="24"/>
          <w:szCs w:val="24"/>
        </w:rPr>
        <w:t>: "</w:t>
      </w:r>
      <w:r w:rsidRPr="00597CFF">
        <w:rPr>
          <w:rFonts w:ascii="Times New Roman" w:eastAsia="Times New Roman" w:hAnsi="Times New Roman" w:cs="Times New Roman"/>
          <w:sz w:val="24"/>
          <w:szCs w:val="24"/>
          <w:rtl/>
        </w:rPr>
        <w:t>من قرأ سورةَ الكهفِ</w:t>
      </w:r>
      <w:r w:rsidRPr="00597CFF">
        <w:rPr>
          <w:rFonts w:ascii="Times New Roman" w:eastAsia="Times New Roman" w:hAnsi="Times New Roman" w:cs="Times New Roman"/>
          <w:sz w:val="24"/>
          <w:szCs w:val="24"/>
        </w:rPr>
        <w:t> </w:t>
      </w:r>
      <w:r w:rsidRPr="00597CFF">
        <w:rPr>
          <w:rFonts w:ascii="Times New Roman" w:eastAsia="Times New Roman" w:hAnsi="Times New Roman" w:cs="Times New Roman"/>
          <w:sz w:val="24"/>
          <w:szCs w:val="24"/>
          <w:rtl/>
        </w:rPr>
        <w:t>ليلةَ</w:t>
      </w:r>
      <w:r w:rsidRPr="00597CFF">
        <w:rPr>
          <w:rFonts w:ascii="Times New Roman" w:eastAsia="Times New Roman" w:hAnsi="Times New Roman" w:cs="Times New Roman"/>
          <w:sz w:val="24"/>
          <w:szCs w:val="24"/>
        </w:rPr>
        <w:t> </w:t>
      </w:r>
      <w:proofErr w:type="gramStart"/>
      <w:r w:rsidRPr="00597CFF">
        <w:rPr>
          <w:rFonts w:ascii="Times New Roman" w:eastAsia="Times New Roman" w:hAnsi="Times New Roman" w:cs="Times New Roman"/>
          <w:sz w:val="24"/>
          <w:szCs w:val="24"/>
          <w:rtl/>
        </w:rPr>
        <w:t>الجمعةِ</w:t>
      </w:r>
      <w:r w:rsidRPr="00597CFF">
        <w:rPr>
          <w:rFonts w:ascii="Times New Roman" w:eastAsia="Times New Roman" w:hAnsi="Times New Roman" w:cs="Times New Roman"/>
          <w:sz w:val="24"/>
          <w:szCs w:val="24"/>
        </w:rPr>
        <w:t> </w:t>
      </w:r>
      <w:r w:rsidRPr="00597CFF">
        <w:rPr>
          <w:rFonts w:ascii="Times New Roman" w:eastAsia="Times New Roman" w:hAnsi="Times New Roman" w:cs="Times New Roman"/>
          <w:sz w:val="24"/>
          <w:szCs w:val="24"/>
          <w:rtl/>
        </w:rPr>
        <w:t>،</w:t>
      </w:r>
      <w:proofErr w:type="gramEnd"/>
      <w:r w:rsidRPr="00597CFF">
        <w:rPr>
          <w:rFonts w:ascii="Times New Roman" w:eastAsia="Times New Roman" w:hAnsi="Times New Roman" w:cs="Times New Roman"/>
          <w:sz w:val="24"/>
          <w:szCs w:val="24"/>
        </w:rPr>
        <w:t> </w:t>
      </w:r>
      <w:r w:rsidRPr="00597CFF">
        <w:rPr>
          <w:rFonts w:ascii="Times New Roman" w:eastAsia="Times New Roman" w:hAnsi="Times New Roman" w:cs="Times New Roman"/>
          <w:sz w:val="24"/>
          <w:szCs w:val="24"/>
          <w:rtl/>
        </w:rPr>
        <w:t>أضاء له من النورِ ما بينه وبين البيتِ العتيقِ</w:t>
      </w:r>
      <w:r w:rsidRPr="00597CFF">
        <w:rPr>
          <w:rFonts w:ascii="Times New Roman" w:eastAsia="Times New Roman" w:hAnsi="Times New Roman" w:cs="Times New Roman"/>
          <w:sz w:val="24"/>
          <w:szCs w:val="24"/>
        </w:rPr>
        <w:t xml:space="preserve">" </w:t>
      </w:r>
    </w:p>
    <w:p w14:paraId="16EA958B" w14:textId="77777777" w:rsidR="00597CFF" w:rsidRPr="00597CFF" w:rsidRDefault="00597CFF" w:rsidP="00597CFF">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97CFF">
        <w:rPr>
          <w:rFonts w:ascii="Times New Roman" w:eastAsia="Times New Roman" w:hAnsi="Times New Roman" w:cs="Times New Roman"/>
          <w:b/>
          <w:bCs/>
          <w:sz w:val="24"/>
          <w:szCs w:val="24"/>
          <w:rtl/>
        </w:rPr>
        <w:t>أذكار في مساء يوم الجمعة</w:t>
      </w:r>
      <w:r w:rsidRPr="00597CFF">
        <w:rPr>
          <w:rFonts w:ascii="Times New Roman" w:eastAsia="Times New Roman" w:hAnsi="Times New Roman" w:cs="Times New Roman"/>
          <w:b/>
          <w:bCs/>
          <w:sz w:val="24"/>
          <w:szCs w:val="24"/>
        </w:rPr>
        <w:t>:</w:t>
      </w:r>
      <w:r w:rsidRPr="00597CFF">
        <w:rPr>
          <w:rFonts w:ascii="Times New Roman" w:eastAsia="Times New Roman" w:hAnsi="Times New Roman" w:cs="Times New Roman"/>
          <w:sz w:val="24"/>
          <w:szCs w:val="24"/>
        </w:rPr>
        <w:t xml:space="preserve"> </w:t>
      </w:r>
      <w:r w:rsidRPr="00597CFF">
        <w:rPr>
          <w:rFonts w:ascii="Times New Roman" w:eastAsia="Times New Roman" w:hAnsi="Times New Roman" w:cs="Times New Roman"/>
          <w:sz w:val="24"/>
          <w:szCs w:val="24"/>
          <w:rtl/>
        </w:rPr>
        <w:t>يُستحب أن يكثر المسلم في مساء يوم الجمعة من الأذكار الآتية</w:t>
      </w:r>
      <w:r w:rsidRPr="00597CFF">
        <w:rPr>
          <w:rFonts w:ascii="Times New Roman" w:eastAsia="Times New Roman" w:hAnsi="Times New Roman" w:cs="Times New Roman"/>
          <w:sz w:val="24"/>
          <w:szCs w:val="24"/>
        </w:rPr>
        <w:t>:</w:t>
      </w:r>
    </w:p>
    <w:p w14:paraId="4077C645" w14:textId="77777777" w:rsidR="00597CFF" w:rsidRPr="00597CFF" w:rsidRDefault="00597CFF" w:rsidP="00597CFF">
      <w:pPr>
        <w:numPr>
          <w:ilvl w:val="1"/>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97CFF">
        <w:rPr>
          <w:rFonts w:ascii="Times New Roman" w:eastAsia="Times New Roman" w:hAnsi="Times New Roman" w:cs="Times New Roman"/>
          <w:sz w:val="24"/>
          <w:szCs w:val="24"/>
          <w:rtl/>
        </w:rPr>
        <w:t>يجب أن يقول المسلم ثلاث مرات: "اللهم عافني في بدني، اللهم عافني في سمعي، اللهم عافني في بصري، لا إله إلا أنت، اللهم إني أعوذ بك من الكفر والفقر، اللهم إني أعوذ بك من عذاب القبر، لا إله إلا أنت</w:t>
      </w:r>
      <w:r w:rsidRPr="00597CFF">
        <w:rPr>
          <w:rFonts w:ascii="Times New Roman" w:eastAsia="Times New Roman" w:hAnsi="Times New Roman" w:cs="Times New Roman"/>
          <w:sz w:val="24"/>
          <w:szCs w:val="24"/>
        </w:rPr>
        <w:t>..".</w:t>
      </w:r>
    </w:p>
    <w:p w14:paraId="4DFE1790" w14:textId="77777777" w:rsidR="00597CFF" w:rsidRPr="00597CFF" w:rsidRDefault="00597CFF" w:rsidP="00597CFF">
      <w:pPr>
        <w:numPr>
          <w:ilvl w:val="1"/>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97CFF">
        <w:rPr>
          <w:rFonts w:ascii="Times New Roman" w:eastAsia="Times New Roman" w:hAnsi="Times New Roman" w:cs="Times New Roman"/>
          <w:sz w:val="24"/>
          <w:szCs w:val="24"/>
          <w:rtl/>
        </w:rPr>
        <w:t>أنْ يقول المسلم عشر مرات كاملة: "لا إله إلا الله وحده لا شريك له، له الملك وله الحمد، وهو على كل شيءٍ قدير</w:t>
      </w:r>
      <w:r w:rsidRPr="00597CFF">
        <w:rPr>
          <w:rFonts w:ascii="Times New Roman" w:eastAsia="Times New Roman" w:hAnsi="Times New Roman" w:cs="Times New Roman"/>
          <w:sz w:val="24"/>
          <w:szCs w:val="24"/>
        </w:rPr>
        <w:t>".</w:t>
      </w:r>
    </w:p>
    <w:p w14:paraId="27DAC8A1" w14:textId="77777777" w:rsidR="00597CFF" w:rsidRPr="00597CFF" w:rsidRDefault="00597CFF" w:rsidP="00597CFF">
      <w:pPr>
        <w:numPr>
          <w:ilvl w:val="1"/>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97CFF">
        <w:rPr>
          <w:rFonts w:ascii="Times New Roman" w:eastAsia="Times New Roman" w:hAnsi="Times New Roman" w:cs="Times New Roman"/>
          <w:sz w:val="24"/>
          <w:szCs w:val="24"/>
          <w:rtl/>
        </w:rPr>
        <w:t xml:space="preserve">أنْ يقول: "اللَّهُمَّ إِنَّا نَعُوذُ بِكَ مِنْ أَنْ نُشْرِكَ بِكَ شَيْئًا نَعْلَمُهُ، </w:t>
      </w:r>
      <w:proofErr w:type="spellStart"/>
      <w:r w:rsidRPr="00597CFF">
        <w:rPr>
          <w:rFonts w:ascii="Times New Roman" w:eastAsia="Times New Roman" w:hAnsi="Times New Roman" w:cs="Times New Roman"/>
          <w:sz w:val="24"/>
          <w:szCs w:val="24"/>
          <w:rtl/>
        </w:rPr>
        <w:t>وَنَسْتَغْفِرُكَ</w:t>
      </w:r>
      <w:proofErr w:type="spellEnd"/>
      <w:r w:rsidRPr="00597CFF">
        <w:rPr>
          <w:rFonts w:ascii="Times New Roman" w:eastAsia="Times New Roman" w:hAnsi="Times New Roman" w:cs="Times New Roman"/>
          <w:sz w:val="24"/>
          <w:szCs w:val="24"/>
          <w:rtl/>
        </w:rPr>
        <w:t xml:space="preserve"> لِمَا لا نَعْلَمُهُ</w:t>
      </w:r>
      <w:r w:rsidRPr="00597CFF">
        <w:rPr>
          <w:rFonts w:ascii="Times New Roman" w:eastAsia="Times New Roman" w:hAnsi="Times New Roman" w:cs="Times New Roman"/>
          <w:sz w:val="24"/>
          <w:szCs w:val="24"/>
        </w:rPr>
        <w:t>".</w:t>
      </w:r>
    </w:p>
    <w:p w14:paraId="0F4F8FC0" w14:textId="77777777" w:rsidR="00597CFF" w:rsidRPr="00597CFF" w:rsidRDefault="00597CFF" w:rsidP="00597CFF">
      <w:pPr>
        <w:numPr>
          <w:ilvl w:val="1"/>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97CFF">
        <w:rPr>
          <w:rFonts w:ascii="Times New Roman" w:eastAsia="Times New Roman" w:hAnsi="Times New Roman" w:cs="Times New Roman"/>
          <w:sz w:val="24"/>
          <w:szCs w:val="24"/>
          <w:rtl/>
        </w:rPr>
        <w:t>أن يقول: "أمسينا وأمسى الملك لله والحمد لله، لا إله إلا الله وحده لا شريك له، له الملك وله الحمد وهو على كل شيءٍ قدير، رب أسألك خير ما في هذا اليوم وخير ما بعده، وأعوذ بك من شر ما في هذا اليوم وشر ما بعده، رب أعوذ بك من الكسل، وسوء الكبر، رب أعوذ بك من عذاب في النار وعذاب في القبر</w:t>
      </w:r>
      <w:r w:rsidRPr="00597CFF">
        <w:rPr>
          <w:rFonts w:ascii="Times New Roman" w:eastAsia="Times New Roman" w:hAnsi="Times New Roman" w:cs="Times New Roman"/>
          <w:sz w:val="24"/>
          <w:szCs w:val="24"/>
        </w:rPr>
        <w:t>".</w:t>
      </w:r>
    </w:p>
    <w:p w14:paraId="7A4A6242" w14:textId="77777777" w:rsidR="00597CFF" w:rsidRPr="00597CFF" w:rsidRDefault="00597CFF" w:rsidP="00597CFF">
      <w:pPr>
        <w:bidi/>
        <w:spacing w:before="100" w:beforeAutospacing="1" w:after="100" w:afterAutospacing="1" w:line="240" w:lineRule="auto"/>
        <w:jc w:val="both"/>
        <w:rPr>
          <w:rFonts w:ascii="Times New Roman" w:eastAsia="Times New Roman" w:hAnsi="Times New Roman" w:cs="Times New Roman"/>
          <w:sz w:val="24"/>
          <w:szCs w:val="24"/>
        </w:rPr>
      </w:pPr>
      <w:r w:rsidRPr="00597CFF">
        <w:rPr>
          <w:rFonts w:ascii="Times New Roman" w:eastAsia="Times New Roman" w:hAnsi="Times New Roman" w:cs="Times New Roman"/>
          <w:sz w:val="24"/>
          <w:szCs w:val="24"/>
        </w:rPr>
        <w:t> </w:t>
      </w:r>
    </w:p>
    <w:p w14:paraId="7B577D04" w14:textId="77777777" w:rsidR="0023023F" w:rsidRDefault="0023023F" w:rsidP="00597CFF">
      <w:pPr>
        <w:bidi/>
        <w:jc w:val="both"/>
      </w:pPr>
    </w:p>
    <w:sectPr w:rsidR="00230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D1835"/>
    <w:multiLevelType w:val="multilevel"/>
    <w:tmpl w:val="E1007A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1302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FF"/>
    <w:rsid w:val="0023023F"/>
    <w:rsid w:val="00597C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E881"/>
  <w15:chartTrackingRefBased/>
  <w15:docId w15:val="{9184C47B-2C41-4CE2-873D-A405309F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597C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97CFF"/>
    <w:rPr>
      <w:rFonts w:ascii="Times New Roman" w:eastAsia="Times New Roman" w:hAnsi="Times New Roman" w:cs="Times New Roman"/>
      <w:b/>
      <w:bCs/>
      <w:sz w:val="36"/>
      <w:szCs w:val="36"/>
    </w:rPr>
  </w:style>
  <w:style w:type="paragraph" w:styleId="a3">
    <w:name w:val="Normal (Web)"/>
    <w:basedOn w:val="a"/>
    <w:uiPriority w:val="99"/>
    <w:semiHidden/>
    <w:unhideWhenUsed/>
    <w:rsid w:val="00597C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97CFF"/>
    <w:rPr>
      <w:b/>
      <w:bCs/>
    </w:rPr>
  </w:style>
  <w:style w:type="character" w:customStyle="1" w:styleId="search-keys">
    <w:name w:val="search-keys"/>
    <w:basedOn w:val="a0"/>
    <w:rsid w:val="00597CFF"/>
  </w:style>
  <w:style w:type="character" w:styleId="Hyperlink">
    <w:name w:val="Hyperlink"/>
    <w:basedOn w:val="a0"/>
    <w:uiPriority w:val="99"/>
    <w:semiHidden/>
    <w:unhideWhenUsed/>
    <w:rsid w:val="00597C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49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2022-05-22T06:21:00Z</dcterms:created>
  <dcterms:modified xsi:type="dcterms:W3CDTF">2022-05-22T06:22:00Z</dcterms:modified>
</cp:coreProperties>
</file>