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مقدمة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جمعة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رمضان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مكتوبة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2022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الحمدلله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حمدا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يوازي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إحسانه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والشكر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يساوي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توفيقه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وامتنانه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أشهد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سبحانه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وتعظيما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لشأنه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وغفرانه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وأشهد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عبده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ورسوله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اتباعه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والحصول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رضوانه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وصلى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وصحبه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وأعوانه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صليت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إبراهيم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إبراهيم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وبارك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باركت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إبراهيم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إبراهيم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حميد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</w:t>
      </w:r>
      <w:r w:rsidDel="00000000" w:rsidR="00000000" w:rsidRPr="00000000">
        <w:rPr>
          <w:sz w:val="32"/>
          <w:szCs w:val="32"/>
          <w:rtl w:val="1"/>
        </w:rPr>
        <w:t xml:space="preserve">ّ، </w:t>
      </w:r>
      <w:r w:rsidDel="00000000" w:rsidR="00000000" w:rsidRPr="00000000">
        <w:rPr>
          <w:sz w:val="32"/>
          <w:szCs w:val="32"/>
          <w:rtl w:val="1"/>
        </w:rPr>
        <w:t xml:space="preserve">أما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أخوتي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وأخواتي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والعطاء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وجعله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العبادة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واستجابة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الدعاء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فاسمه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العدل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العدل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والعادل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يعدل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يختبر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فمنهم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يفوز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فوزا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عظيما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ومنهم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يخيب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كثيرا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فاحرصوا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الخيرات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والطاعات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لتدخلوا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الجنات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الفائزين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جزاء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الطاعات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شاهد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أيض</w:t>
      </w:r>
      <w:r w:rsidDel="00000000" w:rsidR="00000000" w:rsidRPr="00000000">
        <w:rPr>
          <w:b w:val="1"/>
          <w:sz w:val="32"/>
          <w:szCs w:val="32"/>
          <w:rtl w:val="1"/>
        </w:rPr>
        <w:t xml:space="preserve">ً</w:t>
      </w:r>
      <w:r w:rsidDel="00000000" w:rsidR="00000000" w:rsidRPr="00000000">
        <w:rPr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جمعة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رمضان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مكتوبة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ينوه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الجامع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الخطبة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والغفران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سرعة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جريان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الشهر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فيحض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عباد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اغتنام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بفعل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والابتعاد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لدخول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يسلط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الضوء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الخطبة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فضاىل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تحصى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وبناء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الخطبة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كالتالي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نحمده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ونستعينه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ونستهديه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ونستغفره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ونعوذ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أنفسنا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سيئات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أعمالنا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يهده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المهتد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يضلل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فلن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ولي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مرشد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نشهد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ونشهد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ورسوله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وأصحابه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وتابعيهم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أم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”</w:t>
      </w:r>
    </w:p>
    <w:p w:rsidR="00000000" w:rsidDel="00000000" w:rsidP="00000000" w:rsidRDefault="00000000" w:rsidRPr="00000000" w14:paraId="00000007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انتظاره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لعام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امل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شارف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حيل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تسارعت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وساعاته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رور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معدودة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تزيد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أباحه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تنقص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شيئ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الخيبة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أدرك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البركات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والط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وفاز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أدرك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واغتنم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كتب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ائمين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القائمين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فروض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وجاء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رسول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المصطفى</w:t>
      </w:r>
      <w:r w:rsidDel="00000000" w:rsidR="00000000" w:rsidRPr="00000000">
        <w:rPr>
          <w:sz w:val="32"/>
          <w:szCs w:val="32"/>
          <w:rtl w:val="1"/>
        </w:rPr>
        <w:t xml:space="preserve">-</w:t>
      </w:r>
      <w:r w:rsidDel="00000000" w:rsidR="00000000" w:rsidRPr="00000000">
        <w:rPr>
          <w:sz w:val="32"/>
          <w:szCs w:val="32"/>
          <w:rtl w:val="1"/>
        </w:rPr>
        <w:t xml:space="preserve">صل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- –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النبوي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صع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بي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صل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المنبر</w:t>
      </w:r>
      <w:r w:rsidDel="00000000" w:rsidR="00000000" w:rsidRPr="00000000">
        <w:rPr>
          <w:sz w:val="32"/>
          <w:szCs w:val="32"/>
          <w:rtl w:val="1"/>
        </w:rPr>
        <w:t xml:space="preserve">َ ، </w:t>
      </w:r>
      <w:r w:rsidDel="00000000" w:rsidR="00000000" w:rsidRPr="00000000">
        <w:rPr>
          <w:sz w:val="32"/>
          <w:szCs w:val="32"/>
          <w:rtl w:val="1"/>
        </w:rPr>
        <w:t xml:space="preserve">فقال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فلم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نزل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ئل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فقال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أتاني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جبريل</w:t>
      </w:r>
      <w:r w:rsidDel="00000000" w:rsidR="00000000" w:rsidRPr="00000000">
        <w:rPr>
          <w:sz w:val="32"/>
          <w:szCs w:val="32"/>
          <w:rtl w:val="1"/>
        </w:rPr>
        <w:t xml:space="preserve">ُ ، </w:t>
      </w:r>
      <w:r w:rsidDel="00000000" w:rsidR="00000000" w:rsidRPr="00000000">
        <w:rPr>
          <w:sz w:val="32"/>
          <w:szCs w:val="32"/>
          <w:rtl w:val="1"/>
        </w:rPr>
        <w:t xml:space="preserve">فقال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رغ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أنف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امرئ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أدرك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غفر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: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فقلت</w:t>
      </w:r>
      <w:r w:rsidDel="00000000" w:rsidR="00000000" w:rsidRPr="00000000">
        <w:rPr>
          <w:sz w:val="32"/>
          <w:szCs w:val="32"/>
          <w:rtl w:val="1"/>
        </w:rPr>
        <w:t xml:space="preserve">ُ :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ورغ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أنف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امرئ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عنده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صل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عليك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: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فقلت</w:t>
      </w:r>
      <w:r w:rsidDel="00000000" w:rsidR="00000000" w:rsidRPr="00000000">
        <w:rPr>
          <w:sz w:val="32"/>
          <w:szCs w:val="32"/>
          <w:rtl w:val="1"/>
        </w:rPr>
        <w:t xml:space="preserve">ُ :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ورغ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أنف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رجل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أدرك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غفر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: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فقلت</w:t>
      </w:r>
      <w:r w:rsidDel="00000000" w:rsidR="00000000" w:rsidRPr="00000000">
        <w:rPr>
          <w:sz w:val="32"/>
          <w:szCs w:val="32"/>
          <w:rtl w:val="1"/>
        </w:rPr>
        <w:t xml:space="preserve">ُ :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إخوتي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وأخواتي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فلا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ندع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الخيرات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تفوتنا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فابحثوا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تفتحون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أبواب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عليكم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فالخيرات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أصحابها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فتصطلح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أحوالكم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الحكيم</w:t>
      </w:r>
      <w:r w:rsidDel="00000000" w:rsidR="00000000" w:rsidRPr="00000000">
        <w:rPr>
          <w:sz w:val="32"/>
          <w:szCs w:val="32"/>
          <w:rtl w:val="1"/>
        </w:rPr>
        <w:t xml:space="preserve">:” </w:t>
      </w:r>
      <w:r w:rsidDel="00000000" w:rsidR="00000000" w:rsidRPr="00000000">
        <w:rPr>
          <w:sz w:val="32"/>
          <w:szCs w:val="32"/>
          <w:rtl w:val="1"/>
        </w:rPr>
        <w:t xml:space="preserve">إ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ند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يم</w:t>
      </w:r>
      <w:r w:rsidDel="00000000" w:rsidR="00000000" w:rsidRPr="00000000">
        <w:rPr>
          <w:sz w:val="32"/>
          <w:szCs w:val="32"/>
          <w:rtl w:val="1"/>
        </w:rPr>
        <w:t xml:space="preserve">ِ (*)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ين</w:t>
      </w:r>
      <w:r w:rsidDel="00000000" w:rsidR="00000000" w:rsidRPr="00000000">
        <w:rPr>
          <w:sz w:val="32"/>
          <w:szCs w:val="32"/>
          <w:rtl w:val="1"/>
        </w:rPr>
        <w:t xml:space="preserve">َ (*)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َ”، </w:t>
      </w:r>
      <w:r w:rsidDel="00000000" w:rsidR="00000000" w:rsidRPr="00000000">
        <w:rPr>
          <w:sz w:val="32"/>
          <w:szCs w:val="32"/>
          <w:rtl w:val="1"/>
        </w:rPr>
        <w:t xml:space="preserve">فحاشا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ساوي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ويغتنم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خيراته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غفل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اعات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فابحثوا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بحاجة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وضاعفوا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أجوركم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نقول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نصيب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آخر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قادم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توف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فجودوا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اقتداء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بسي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الريح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رسلة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عباس</w:t>
      </w:r>
      <w:r w:rsidDel="00000000" w:rsidR="00000000" w:rsidRPr="00000000">
        <w:rPr>
          <w:sz w:val="32"/>
          <w:szCs w:val="32"/>
          <w:rtl w:val="1"/>
        </w:rPr>
        <w:t xml:space="preserve"> -</w:t>
      </w:r>
      <w:r w:rsidDel="00000000" w:rsidR="00000000" w:rsidRPr="00000000">
        <w:rPr>
          <w:sz w:val="32"/>
          <w:szCs w:val="32"/>
          <w:rtl w:val="1"/>
        </w:rPr>
        <w:t xml:space="preserve">رضي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عنهما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:”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رسول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صل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وسل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أجود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الناس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بالخير</w:t>
      </w:r>
      <w:r w:rsidDel="00000000" w:rsidR="00000000" w:rsidRPr="00000000">
        <w:rPr>
          <w:sz w:val="32"/>
          <w:szCs w:val="32"/>
          <w:rtl w:val="1"/>
        </w:rPr>
        <w:t xml:space="preserve">ِ ، </w:t>
      </w:r>
      <w:r w:rsidDel="00000000" w:rsidR="00000000" w:rsidRPr="00000000">
        <w:rPr>
          <w:sz w:val="32"/>
          <w:szCs w:val="32"/>
          <w:rtl w:val="1"/>
        </w:rPr>
        <w:t xml:space="preserve">وكان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أجود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ينسل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 ، </w:t>
      </w:r>
      <w:r w:rsidDel="00000000" w:rsidR="00000000" w:rsidRPr="00000000">
        <w:rPr>
          <w:sz w:val="32"/>
          <w:szCs w:val="32"/>
          <w:rtl w:val="1"/>
        </w:rPr>
        <w:t xml:space="preserve">فيأتيه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جبريل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فيعرض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القرآن</w:t>
      </w:r>
      <w:r w:rsidDel="00000000" w:rsidR="00000000" w:rsidRPr="00000000">
        <w:rPr>
          <w:sz w:val="32"/>
          <w:szCs w:val="32"/>
          <w:rtl w:val="1"/>
        </w:rPr>
        <w:t xml:space="preserve">َ ، </w:t>
      </w:r>
      <w:r w:rsidDel="00000000" w:rsidR="00000000" w:rsidRPr="00000000">
        <w:rPr>
          <w:sz w:val="32"/>
          <w:szCs w:val="32"/>
          <w:rtl w:val="1"/>
        </w:rPr>
        <w:t xml:space="preserve">فإذا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جبريل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رسول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أجود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بالخير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يح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ِ”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رسول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أحبابي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أستحلفكم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بالله</w:t>
      </w:r>
      <w:r w:rsidDel="00000000" w:rsidR="00000000" w:rsidRPr="00000000">
        <w:rPr>
          <w:sz w:val="32"/>
          <w:szCs w:val="32"/>
          <w:rtl w:val="1"/>
        </w:rPr>
        <w:t xml:space="preserve">؟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حبيب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فرت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ذنوبه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نحن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العطاء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أقول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وأستغفر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فوز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ستغفرين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جمعة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رمضان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مختصرة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بسم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الصلاة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التسليم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المرسلين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النبي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أرسله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جلاله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لهداية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أجمعين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وليهديهم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السراط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المستقيم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يتقي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لنفسه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مخرجا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ويرزقه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يحتسب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أخوتي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وأخواتي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ورحمة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وبركاته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إخوة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الإيمان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والعقيدة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قوا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فإن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اتق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وربح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ضل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فقد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وضاعت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نيا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والآخرة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تمضي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وتتقل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ونحن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صح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وعافية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وقادرون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اعة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تخونه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العافية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غادره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عادة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غادر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روحه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فالأعمار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قصيرة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طالت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والأي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سريعة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أبطأت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نيا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مدب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عز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وجل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والآخرة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قبلة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محالة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فاحرصوا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تشغلوا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قلوبكم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وتعل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قوها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دبر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جمعتنا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الثانية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شارف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المنتصف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آخر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آخر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الحياة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يستطيع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يضمن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فليذهب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يشاء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وأم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وتعر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تقديره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فليحرص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أداء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اعات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واغنموا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تستطيعون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الخير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الأطماع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باركة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اطمعوا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وسارعوا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مغفرة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زمان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ومكان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تعالى</w:t>
      </w:r>
      <w:r w:rsidDel="00000000" w:rsidR="00000000" w:rsidRPr="00000000">
        <w:rPr>
          <w:sz w:val="32"/>
          <w:szCs w:val="32"/>
          <w:rtl w:val="1"/>
        </w:rPr>
        <w:t xml:space="preserve">:”</w:t>
      </w:r>
      <w:r w:rsidDel="00000000" w:rsidR="00000000" w:rsidRPr="00000000">
        <w:rPr>
          <w:sz w:val="32"/>
          <w:szCs w:val="32"/>
          <w:rtl w:val="1"/>
        </w:rPr>
        <w:t xml:space="preserve">وسارعوا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مغفرة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عرض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ماوات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للمت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قين</w:t>
      </w:r>
      <w:r w:rsidDel="00000000" w:rsidR="00000000" w:rsidRPr="00000000">
        <w:rPr>
          <w:sz w:val="32"/>
          <w:szCs w:val="32"/>
          <w:rtl w:val="1"/>
        </w:rPr>
        <w:t xml:space="preserve"> * </w:t>
      </w:r>
      <w:r w:rsidDel="00000000" w:rsidR="00000000" w:rsidRPr="00000000">
        <w:rPr>
          <w:sz w:val="32"/>
          <w:szCs w:val="32"/>
          <w:rtl w:val="1"/>
        </w:rPr>
        <w:t xml:space="preserve">الذين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ينف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والض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والكاظمين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الغيظ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والعافين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حب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المحسنين</w:t>
      </w:r>
      <w:r w:rsidDel="00000000" w:rsidR="00000000" w:rsidRPr="00000000">
        <w:rPr>
          <w:sz w:val="32"/>
          <w:szCs w:val="32"/>
          <w:rtl w:val="1"/>
        </w:rPr>
        <w:t xml:space="preserve"> * </w:t>
      </w:r>
      <w:r w:rsidDel="00000000" w:rsidR="00000000" w:rsidRPr="00000000">
        <w:rPr>
          <w:sz w:val="32"/>
          <w:szCs w:val="32"/>
          <w:rtl w:val="1"/>
        </w:rPr>
        <w:t xml:space="preserve">والذين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فعلوا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فاحشة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ظلموا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أنفسهم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ذكروا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فاستغفروا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لذنوبهم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نوب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ولـم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صر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فعلوا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يعلمون</w:t>
      </w:r>
      <w:r w:rsidDel="00000000" w:rsidR="00000000" w:rsidRPr="00000000">
        <w:rPr>
          <w:sz w:val="32"/>
          <w:szCs w:val="32"/>
          <w:rtl w:val="1"/>
        </w:rPr>
        <w:t xml:space="preserve"> * </w:t>
      </w:r>
      <w:r w:rsidDel="00000000" w:rsidR="00000000" w:rsidRPr="00000000">
        <w:rPr>
          <w:sz w:val="32"/>
          <w:szCs w:val="32"/>
          <w:rtl w:val="1"/>
        </w:rPr>
        <w:t xml:space="preserve">أولئك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جزاؤهم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مغفرة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ات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تجري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الأنهار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خالدين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العاملين</w:t>
      </w:r>
      <w:r w:rsidDel="00000000" w:rsidR="00000000" w:rsidRPr="00000000">
        <w:rPr>
          <w:sz w:val="32"/>
          <w:szCs w:val="32"/>
          <w:rtl w:val="1"/>
        </w:rPr>
        <w:t xml:space="preserve">” </w:t>
      </w:r>
      <w:r w:rsidDel="00000000" w:rsidR="00000000" w:rsidRPr="00000000">
        <w:rPr>
          <w:sz w:val="32"/>
          <w:szCs w:val="32"/>
          <w:rtl w:val="1"/>
        </w:rPr>
        <w:t xml:space="preserve">والس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ورحمة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وبركاته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شاهد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أيض</w:t>
      </w:r>
      <w:r w:rsidDel="00000000" w:rsidR="00000000" w:rsidRPr="00000000">
        <w:rPr>
          <w:b w:val="1"/>
          <w:sz w:val="32"/>
          <w:szCs w:val="32"/>
          <w:rtl w:val="1"/>
        </w:rPr>
        <w:t xml:space="preserve">ً</w:t>
      </w:r>
      <w:r w:rsidDel="00000000" w:rsidR="00000000" w:rsidRPr="00000000">
        <w:rPr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جمعة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مميزة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2022</w:t>
      </w:r>
    </w:p>
    <w:p w:rsidR="00000000" w:rsidDel="00000000" w:rsidP="00000000" w:rsidRDefault="00000000" w:rsidRPr="00000000" w14:paraId="0000000F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الحمدلله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حمدا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يوازي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كرمه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وعظيم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سلطانه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والتسبيح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اصطفى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ذنوب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التأبين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المبتغين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رضاه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أشهد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إل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وأشهد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نبي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خير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صل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لعبادة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حيم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حمن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صل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وس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ورس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محم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وعل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وصحب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الطيبين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الطاهرين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أم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أخوتي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وأخواتي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نيا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كالساعة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فاحرص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تجعل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الأعمال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طاعة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تغر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نيا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الكثيرين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وألهتهم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الطاعة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ذكرهم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والآن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نقف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عتبات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ساعات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باركة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ترتقي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الأوراح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باريها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فالحياة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الدنيا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السنوات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نعد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أصابعنا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ونراها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بالكثير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فلو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بالصيام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والقيام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والتهجد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القرآن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لنفسه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ذنوب</w:t>
      </w:r>
      <w:r w:rsidDel="00000000" w:rsidR="00000000" w:rsidRPr="00000000">
        <w:rPr>
          <w:sz w:val="32"/>
          <w:szCs w:val="32"/>
          <w:rtl w:val="1"/>
        </w:rPr>
        <w:t xml:space="preserve"> 83</w:t>
      </w:r>
      <w:r w:rsidDel="00000000" w:rsidR="00000000" w:rsidRPr="00000000">
        <w:rPr>
          <w:sz w:val="32"/>
          <w:szCs w:val="32"/>
          <w:rtl w:val="1"/>
        </w:rPr>
        <w:t xml:space="preserve">عاما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وأربع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أشهر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فاسعوا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وادعو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</w:p>
    <w:p w:rsidR="00000000" w:rsidDel="00000000" w:rsidP="00000000" w:rsidRDefault="00000000" w:rsidRPr="00000000" w14:paraId="00000011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تخي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آمالنا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السعادة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والرضا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واجعلنا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اغتنموا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وحظوا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بخيراتك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الأشخاص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الحريصين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طاعتك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المغترين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بالدنيا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والمبتغين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الفوز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بالجنة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لهيهم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تجارة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أخي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للتكفير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وتأخر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ذنوبه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وخطاياه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اغتنم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تعوض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تستطيع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تعويضه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أفنيت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فاكسوا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الفضيل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وابذلوا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قصاى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جهدكم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الصالح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يغنيكم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الدنيا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الآخرة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فضائل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بركات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غني</w:t>
      </w:r>
      <w:r w:rsidDel="00000000" w:rsidR="00000000" w:rsidRPr="00000000">
        <w:rPr>
          <w:sz w:val="32"/>
          <w:szCs w:val="32"/>
          <w:rtl w:val="1"/>
        </w:rPr>
        <w:t xml:space="preserve">ٌّ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طاعاته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واحرصوا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اغتنام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بارك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والخشوع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والتضرع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أقول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وأستغفر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فوز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ستغفرين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الفاتحة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جمعة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رمضان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مؤثرة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2022</w:t>
      </w:r>
    </w:p>
    <w:p w:rsidR="00000000" w:rsidDel="00000000" w:rsidP="00000000" w:rsidRDefault="00000000" w:rsidRPr="00000000" w14:paraId="00000013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حمدا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كثيرا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والشكر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يوازيه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وزينة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عرشه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ومداد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كلماته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والصلاة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الخلق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وخاتم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النبيين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النبي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المصطفى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المرسلين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صل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وصحبه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أجمعين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الصحابة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متبعين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تبعه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واشمله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إحسانك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1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أخوة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الإيمان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والحق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الإسلام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قوا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أنفسكم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أموالكم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أهليكم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صيامكم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طاعاتكم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معدودة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تعمضي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عجل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؛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ومسلمة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بالغين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وورد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سبحانه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وتعالى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البقرة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الآية</w:t>
      </w:r>
      <w:r w:rsidDel="00000000" w:rsidR="00000000" w:rsidRPr="00000000">
        <w:rPr>
          <w:sz w:val="32"/>
          <w:szCs w:val="32"/>
          <w:rtl w:val="1"/>
        </w:rPr>
        <w:t xml:space="preserve"> 183: {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آم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الص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 *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ات</w:t>
      </w:r>
      <w:r w:rsidDel="00000000" w:rsidR="00000000" w:rsidRPr="00000000">
        <w:rPr>
          <w:sz w:val="32"/>
          <w:szCs w:val="32"/>
          <w:rtl w:val="1"/>
        </w:rPr>
        <w:t xml:space="preserve">ٍ ۚ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يض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ٰ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ۚ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ين</w:t>
      </w:r>
      <w:r w:rsidDel="00000000" w:rsidR="00000000" w:rsidRPr="00000000">
        <w:rPr>
          <w:sz w:val="32"/>
          <w:szCs w:val="32"/>
          <w:rtl w:val="1"/>
        </w:rPr>
        <w:t xml:space="preserve">ٍ ۖ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ۚ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ۖ </w:t>
      </w:r>
      <w:r w:rsidDel="00000000" w:rsidR="00000000" w:rsidRPr="00000000">
        <w:rPr>
          <w:sz w:val="32"/>
          <w:szCs w:val="32"/>
          <w:rtl w:val="1"/>
        </w:rPr>
        <w:t xml:space="preserve">إ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َ}، </w:t>
      </w:r>
      <w:r w:rsidDel="00000000" w:rsidR="00000000" w:rsidRPr="00000000">
        <w:rPr>
          <w:sz w:val="32"/>
          <w:szCs w:val="32"/>
          <w:rtl w:val="1"/>
        </w:rPr>
        <w:t xml:space="preserve">ولذلك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اغتنام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الذهبية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بالطاعات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ليست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طويلة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مقارنة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بالأيام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تمشي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بسرعة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كبيرة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ويفوت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ونهرم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ندري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الدنيا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زائلة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بينما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الآخرة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دائمة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تزول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فتخلى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الدنيا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الأعمال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الصالحة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لتفوز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بنعيم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المثوى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فزينوا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أعمالكم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وحاسبوا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أنفسكم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يأتي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حساب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الآخرة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منا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ضمير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استعمله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يغفله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لفاز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بالنعيم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وساوس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الشيطان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الرجيم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واغتنموا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تضاهيه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آخر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هريرة</w:t>
      </w:r>
      <w:r w:rsidDel="00000000" w:rsidR="00000000" w:rsidRPr="00000000">
        <w:rPr>
          <w:sz w:val="32"/>
          <w:szCs w:val="32"/>
          <w:rtl w:val="1"/>
        </w:rPr>
        <w:t xml:space="preserve"> -</w:t>
      </w:r>
      <w:r w:rsidDel="00000000" w:rsidR="00000000" w:rsidRPr="00000000">
        <w:rPr>
          <w:sz w:val="32"/>
          <w:szCs w:val="32"/>
          <w:rtl w:val="1"/>
        </w:rPr>
        <w:t xml:space="preserve">رضي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صحيح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الترغيب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: “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رسول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صلى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صعد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المنبر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فقال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 . </w:t>
      </w:r>
      <w:r w:rsidDel="00000000" w:rsidR="00000000" w:rsidRPr="00000000">
        <w:rPr>
          <w:sz w:val="32"/>
          <w:szCs w:val="32"/>
          <w:rtl w:val="1"/>
        </w:rPr>
        <w:t xml:space="preserve">قيل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رسول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ِ !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صعدت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المنبر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فقلت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 ؟ </w:t>
      </w:r>
      <w:r w:rsidDel="00000000" w:rsidR="00000000" w:rsidRPr="00000000">
        <w:rPr>
          <w:sz w:val="32"/>
          <w:szCs w:val="32"/>
          <w:rtl w:val="1"/>
        </w:rPr>
        <w:t xml:space="preserve">فقال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جبريل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السلام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أتاني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فقال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أدرك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َ ، </w:t>
      </w:r>
      <w:r w:rsidDel="00000000" w:rsidR="00000000" w:rsidRPr="00000000">
        <w:rPr>
          <w:sz w:val="32"/>
          <w:szCs w:val="32"/>
          <w:rtl w:val="1"/>
        </w:rPr>
        <w:t xml:space="preserve">فلم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غفر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فدخل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النار</w:t>
      </w:r>
      <w:r w:rsidDel="00000000" w:rsidR="00000000" w:rsidRPr="00000000">
        <w:rPr>
          <w:sz w:val="32"/>
          <w:szCs w:val="32"/>
          <w:rtl w:val="1"/>
        </w:rPr>
        <w:t xml:space="preserve">َ ؛ </w:t>
      </w:r>
      <w:r w:rsidDel="00000000" w:rsidR="00000000" w:rsidRPr="00000000">
        <w:rPr>
          <w:sz w:val="32"/>
          <w:szCs w:val="32"/>
          <w:rtl w:val="1"/>
        </w:rPr>
        <w:t xml:space="preserve">فأ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بعده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ُ ،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: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فقلت</w:t>
      </w:r>
      <w:r w:rsidDel="00000000" w:rsidR="00000000" w:rsidRPr="00000000">
        <w:rPr>
          <w:sz w:val="32"/>
          <w:szCs w:val="32"/>
          <w:rtl w:val="1"/>
        </w:rPr>
        <w:t xml:space="preserve">ُ :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أدرك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أبويه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حدهم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فلم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فمات</w:t>
      </w:r>
      <w:r w:rsidDel="00000000" w:rsidR="00000000" w:rsidRPr="00000000">
        <w:rPr>
          <w:sz w:val="32"/>
          <w:szCs w:val="32"/>
          <w:rtl w:val="1"/>
        </w:rPr>
        <w:t xml:space="preserve">َ ، </w:t>
      </w:r>
      <w:r w:rsidDel="00000000" w:rsidR="00000000" w:rsidRPr="00000000">
        <w:rPr>
          <w:sz w:val="32"/>
          <w:szCs w:val="32"/>
          <w:rtl w:val="1"/>
        </w:rPr>
        <w:t xml:space="preserve">فدخل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النار</w:t>
      </w:r>
      <w:r w:rsidDel="00000000" w:rsidR="00000000" w:rsidRPr="00000000">
        <w:rPr>
          <w:sz w:val="32"/>
          <w:szCs w:val="32"/>
          <w:rtl w:val="1"/>
        </w:rPr>
        <w:t xml:space="preserve">َ ؛ </w:t>
      </w:r>
      <w:r w:rsidDel="00000000" w:rsidR="00000000" w:rsidRPr="00000000">
        <w:rPr>
          <w:sz w:val="32"/>
          <w:szCs w:val="32"/>
          <w:rtl w:val="1"/>
        </w:rPr>
        <w:t xml:space="preserve">فأ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بعده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ُ ،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: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 . </w:t>
      </w:r>
      <w:r w:rsidDel="00000000" w:rsidR="00000000" w:rsidRPr="00000000">
        <w:rPr>
          <w:sz w:val="32"/>
          <w:szCs w:val="32"/>
          <w:rtl w:val="1"/>
        </w:rPr>
        <w:t xml:space="preserve">فقلت</w:t>
      </w:r>
      <w:r w:rsidDel="00000000" w:rsidR="00000000" w:rsidRPr="00000000">
        <w:rPr>
          <w:sz w:val="32"/>
          <w:szCs w:val="32"/>
          <w:rtl w:val="1"/>
        </w:rPr>
        <w:t xml:space="preserve">ُ :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عنده</w:t>
      </w:r>
      <w:r w:rsidDel="00000000" w:rsidR="00000000" w:rsidRPr="00000000">
        <w:rPr>
          <w:sz w:val="32"/>
          <w:szCs w:val="32"/>
          <w:rtl w:val="1"/>
        </w:rPr>
        <w:t xml:space="preserve">ُ ، </w:t>
      </w:r>
      <w:r w:rsidDel="00000000" w:rsidR="00000000" w:rsidRPr="00000000">
        <w:rPr>
          <w:sz w:val="32"/>
          <w:szCs w:val="32"/>
          <w:rtl w:val="1"/>
        </w:rPr>
        <w:t xml:space="preserve">فلم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صل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عليك</w:t>
      </w:r>
      <w:r w:rsidDel="00000000" w:rsidR="00000000" w:rsidRPr="00000000">
        <w:rPr>
          <w:sz w:val="32"/>
          <w:szCs w:val="32"/>
          <w:rtl w:val="1"/>
        </w:rPr>
        <w:t xml:space="preserve">َ ، </w:t>
      </w:r>
      <w:r w:rsidDel="00000000" w:rsidR="00000000" w:rsidRPr="00000000">
        <w:rPr>
          <w:sz w:val="32"/>
          <w:szCs w:val="32"/>
          <w:rtl w:val="1"/>
        </w:rPr>
        <w:t xml:space="preserve">فمات</w:t>
      </w:r>
      <w:r w:rsidDel="00000000" w:rsidR="00000000" w:rsidRPr="00000000">
        <w:rPr>
          <w:sz w:val="32"/>
          <w:szCs w:val="32"/>
          <w:rtl w:val="1"/>
        </w:rPr>
        <w:t xml:space="preserve">َ ، </w:t>
      </w:r>
      <w:r w:rsidDel="00000000" w:rsidR="00000000" w:rsidRPr="00000000">
        <w:rPr>
          <w:sz w:val="32"/>
          <w:szCs w:val="32"/>
          <w:rtl w:val="1"/>
        </w:rPr>
        <w:t xml:space="preserve">فدخل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النار</w:t>
      </w:r>
      <w:r w:rsidDel="00000000" w:rsidR="00000000" w:rsidRPr="00000000">
        <w:rPr>
          <w:sz w:val="32"/>
          <w:szCs w:val="32"/>
          <w:rtl w:val="1"/>
        </w:rPr>
        <w:t xml:space="preserve"> ؛ </w:t>
      </w:r>
      <w:r w:rsidDel="00000000" w:rsidR="00000000" w:rsidRPr="00000000">
        <w:rPr>
          <w:sz w:val="32"/>
          <w:szCs w:val="32"/>
          <w:rtl w:val="1"/>
        </w:rPr>
        <w:t xml:space="preserve">فأ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بعده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ُ ، </w:t>
      </w:r>
      <w:r w:rsidDel="00000000" w:rsidR="00000000" w:rsidRPr="00000000">
        <w:rPr>
          <w:sz w:val="32"/>
          <w:szCs w:val="32"/>
          <w:rtl w:val="1"/>
        </w:rPr>
        <w:t xml:space="preserve">قل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 . </w:t>
      </w:r>
      <w:r w:rsidDel="00000000" w:rsidR="00000000" w:rsidRPr="00000000">
        <w:rPr>
          <w:sz w:val="32"/>
          <w:szCs w:val="32"/>
          <w:rtl w:val="1"/>
        </w:rPr>
        <w:t xml:space="preserve">فقلت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”[1]  </w:t>
      </w:r>
      <w:r w:rsidDel="00000000" w:rsidR="00000000" w:rsidRPr="00000000">
        <w:rPr>
          <w:sz w:val="32"/>
          <w:szCs w:val="32"/>
          <w:rtl w:val="1"/>
        </w:rPr>
        <w:t xml:space="preserve">فالحمد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يبلغ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نتهاه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والص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لاة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والس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رسول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جمعة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رمضان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قصيرة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الهدى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واتخذ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سبيلا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الإسلام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تغفى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يغفل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حاجات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الظل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والصلاة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بلغنا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الثانية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الفضيل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ونحن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صراطك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المستقيم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وأعنا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قضاءه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الصالح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ابتغاء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لقاء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وجهك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7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حنان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نو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قلوبنا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بالإيمان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وأنر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دربنا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بنورك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واعنا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القرآن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غفور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تجعل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هما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وفرجته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ذنبا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وغفرته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نزوة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وعفوت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أرحم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الراحمين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كربتنا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وحزننا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قوتنا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ضعفنا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وانصرنا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العاصين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الظالمين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وقربنا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العباد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التوابين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المتطهرين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واغسل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قلوبنا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وافطرها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محبتك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ومحبة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رضاك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وحببنا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بحلالك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حرامك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واقنا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عذاب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وأنر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قبوؤنا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وقلوب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أهلينا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أخوتي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وأخواتي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بمثابة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يتقرب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الرحمان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ويطلب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العفو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والمغفرة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والرحمة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ذنبه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ليلقى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الغفران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فنحن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بحاجة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لنطهر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كاهلنا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آثام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وذنوب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أقول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وأستغفر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فوز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ستغفرين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استغفروا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خاتمة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جمعة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2022</w:t>
      </w:r>
    </w:p>
    <w:p w:rsidR="00000000" w:rsidDel="00000000" w:rsidP="00000000" w:rsidRDefault="00000000" w:rsidRPr="00000000" w14:paraId="00000019">
      <w:pPr>
        <w:bidi w:val="1"/>
        <w:spacing w:line="276" w:lineRule="auto"/>
        <w:rPr/>
      </w:pPr>
      <w:r w:rsidDel="00000000" w:rsidR="00000000" w:rsidRPr="00000000">
        <w:rPr>
          <w:sz w:val="32"/>
          <w:szCs w:val="32"/>
          <w:rtl w:val="1"/>
        </w:rPr>
        <w:t xml:space="preserve">الحمدلله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هدانا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وأعاننا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جمعتين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رمضان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وأعنا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إتمامه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والحصول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وثواب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كاملا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نستعيذ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بنفسنا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شرور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فاهدنا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صراطك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وأغننا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وأعفنا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بحلالك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حرامك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أعمالنا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الذنوب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المضطر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دعاك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ارحمنا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واعف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ارحم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الراحمين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وأقول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وأستغفر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ولكم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فوز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ستغفرين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ورحمة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وبركاته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