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EE01" w14:textId="1017F298" w:rsidR="00544939" w:rsidRPr="00544939" w:rsidRDefault="00544939" w:rsidP="00544939">
      <w:pPr>
        <w:pStyle w:val="NormalWeb"/>
        <w:jc w:val="center"/>
        <w:rPr>
          <w:b/>
          <w:bCs/>
          <w:rtl/>
        </w:rPr>
      </w:pPr>
      <w:bookmarkStart w:id="0" w:name="_GoBack"/>
      <w:r w:rsidRPr="00544939">
        <w:rPr>
          <w:b/>
          <w:bCs/>
          <w:rtl/>
        </w:rPr>
        <w:t>موضوع تعبير عن شهر رمضان</w:t>
      </w:r>
    </w:p>
    <w:bookmarkEnd w:id="0"/>
    <w:p w14:paraId="67353EA1" w14:textId="77777777" w:rsidR="00544939" w:rsidRDefault="00544939" w:rsidP="00544939">
      <w:pPr>
        <w:pStyle w:val="NormalWeb"/>
        <w:jc w:val="right"/>
        <w:rPr>
          <w:rtl/>
        </w:rPr>
      </w:pPr>
    </w:p>
    <w:p w14:paraId="63B12B63" w14:textId="3E6C98F8" w:rsidR="00544939" w:rsidRDefault="00544939" w:rsidP="00544939">
      <w:pPr>
        <w:pStyle w:val="NormalWeb"/>
        <w:jc w:val="right"/>
      </w:pPr>
      <w:r>
        <w:rPr>
          <w:rtl/>
        </w:rPr>
        <w:t>أبدأ كتابة موضوعي هذا عن شهر رمضان الكريم وقلبي يتملكه الشوق لنفحاته الإيمانية المعطرة بالمسك والعنبر، هو شهر تعتق فيه رقاب من النار وتصفد في الشياطين، شهر أوله رحمة وأوسطه مغفرة وآخره عتق من النيران، وكما قال الشاعر</w:t>
      </w:r>
      <w:r>
        <w:t>:</w:t>
      </w:r>
    </w:p>
    <w:p w14:paraId="1EDA5613" w14:textId="77777777" w:rsidR="00544939" w:rsidRDefault="00544939" w:rsidP="00544939">
      <w:pPr>
        <w:pStyle w:val="NormalWeb"/>
        <w:jc w:val="center"/>
      </w:pPr>
      <w:r>
        <w:rPr>
          <w:rtl/>
        </w:rPr>
        <w:t>هذا هلال الصوم من رمضان*** بالأفق بان فلا تكن بالواني</w:t>
      </w:r>
      <w:r>
        <w:br/>
      </w:r>
      <w:r>
        <w:rPr>
          <w:rtl/>
        </w:rPr>
        <w:t>وافاك ضيفًا فالتزم تعظيمه*** واجعل قراه قراءة القرآن</w:t>
      </w:r>
    </w:p>
    <w:p w14:paraId="3924D9F7" w14:textId="77777777" w:rsidR="00544939" w:rsidRDefault="00544939" w:rsidP="00544939">
      <w:pPr>
        <w:pStyle w:val="NormalWeb"/>
        <w:jc w:val="right"/>
      </w:pPr>
      <w:r>
        <w:rPr>
          <w:rtl/>
        </w:rPr>
        <w:t>إنّ من أهم فضائل الشهر الكريم أنّه الشهر الذي أنزل الله -تعالى- فيه القرآن على نبيه وحبيبه محمد -صلى الله عليه وسلّم-؛ هذا الدستور العظيم الذي حبانا الله -تعالى- به، كما أنّ فيه ليلة خير من ألف شهر، يستجيب الله -تعالى- بها الدعوات، ويغفر الذنوب ويرفع الكربات، ويعتق رقاب من النار؛ إنّها ليلة القدر التي تأتي في العشر الأواخر من الشهر فيتحراها المسلم لينتهل من فضلها العظيم ويكتسب رضا الله الكريم</w:t>
      </w:r>
      <w:r>
        <w:t>.</w:t>
      </w:r>
    </w:p>
    <w:p w14:paraId="55CAA202" w14:textId="77777777" w:rsidR="00544939" w:rsidRDefault="00544939" w:rsidP="00544939">
      <w:pPr>
        <w:pStyle w:val="NormalWeb"/>
        <w:jc w:val="right"/>
      </w:pPr>
      <w:r>
        <w:rPr>
          <w:rtl/>
        </w:rPr>
        <w:t>فضلًا عن ذلك، يغفر الله -تعالى- في هذا الشهر الكريم للمؤمنين من عباده الذنوب ويكفّر عنهم الخطايا ويعتق رقابهم من النيران، ويفتح أبواب الجنان ويغلق أبواب النيران، وفيه تصفّد الشياطين رحمة من الله بعباده المؤمنين ليقبلوا على الطاعات أكثر ويتجنبوا المعاصي فينالوا منه الخير الكثير في الدنيا والآخرة، كما أنّ الصيام يعلّم المسلم على الصبر والجلد ويزكي النفوس ويطهرها من حبّ الشهوات واتباعها، ويقرب القلوب من الله -تعالى</w:t>
      </w:r>
      <w:r>
        <w:t>-.</w:t>
      </w:r>
    </w:p>
    <w:p w14:paraId="59B6194A" w14:textId="77777777" w:rsidR="00544939" w:rsidRDefault="00544939" w:rsidP="00544939">
      <w:pPr>
        <w:pStyle w:val="NormalWeb"/>
        <w:jc w:val="right"/>
      </w:pPr>
      <w:r>
        <w:rPr>
          <w:rtl/>
        </w:rPr>
        <w:t>وقبل أن أختم موضوعي، لا بد من التنبيه على أن فضل رمضان دنيوي وأخروي؛ فإلى جانب ما ذكرته من الخير الكثير ينال المسلم بالصيام راحة جسدية كبيرة، فهو يقوي الجسم ويزيد من مناعته، ويحسن أداء جهازه الهضمي</w:t>
      </w:r>
      <w:r>
        <w:t>.</w:t>
      </w:r>
    </w:p>
    <w:p w14:paraId="39F521AC" w14:textId="77777777" w:rsidR="008225D3" w:rsidRDefault="008225D3" w:rsidP="00544939">
      <w:pPr>
        <w:jc w:val="right"/>
      </w:pPr>
    </w:p>
    <w:sectPr w:rsidR="00822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39"/>
    <w:rsid w:val="00544939"/>
    <w:rsid w:val="00822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485E"/>
  <w15:chartTrackingRefBased/>
  <w15:docId w15:val="{28958428-F76F-4797-9EE9-8831710B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204098">
      <w:bodyDiv w:val="1"/>
      <w:marLeft w:val="0"/>
      <w:marRight w:val="0"/>
      <w:marTop w:val="0"/>
      <w:marBottom w:val="0"/>
      <w:divBdr>
        <w:top w:val="none" w:sz="0" w:space="0" w:color="auto"/>
        <w:left w:val="none" w:sz="0" w:space="0" w:color="auto"/>
        <w:bottom w:val="none" w:sz="0" w:space="0" w:color="auto"/>
        <w:right w:val="none" w:sz="0" w:space="0" w:color="auto"/>
      </w:divBdr>
      <w:divsChild>
        <w:div w:id="66147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2022-03-18T16:41:00Z</dcterms:created>
  <dcterms:modified xsi:type="dcterms:W3CDTF">2022-03-18T16:43:00Z</dcterms:modified>
</cp:coreProperties>
</file>